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D19" w:rsidRPr="007D780D" w:rsidRDefault="007D780D" w:rsidP="007D780D">
      <w:pPr>
        <w:spacing w:line="600" w:lineRule="exact"/>
        <w:rPr>
          <w:rFonts w:ascii="黑体" w:eastAsia="黑体" w:hAnsi="黑体"/>
          <w:sz w:val="32"/>
          <w:szCs w:val="32"/>
        </w:rPr>
      </w:pPr>
      <w:r w:rsidRPr="007D780D">
        <w:rPr>
          <w:rFonts w:ascii="黑体" w:eastAsia="黑体" w:hAnsi="黑体" w:hint="eastAsia"/>
          <w:sz w:val="32"/>
          <w:szCs w:val="32"/>
        </w:rPr>
        <w:t>附件1</w:t>
      </w:r>
    </w:p>
    <w:p w:rsidR="00F02217" w:rsidRDefault="007210C2" w:rsidP="003C1C50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5505DC">
        <w:rPr>
          <w:rFonts w:ascii="方正小标宋简体" w:eastAsia="方正小标宋简体" w:hint="eastAsia"/>
          <w:sz w:val="36"/>
          <w:szCs w:val="36"/>
        </w:rPr>
        <w:t>中医药创新团队及人才支持计划项目</w:t>
      </w:r>
    </w:p>
    <w:p w:rsidR="00FD3490" w:rsidRPr="007210C2" w:rsidRDefault="00F90074" w:rsidP="003C1C50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2021年度“揭榜挂帅”</w:t>
      </w:r>
      <w:r w:rsidR="007F4A3A" w:rsidRPr="007210C2">
        <w:rPr>
          <w:rFonts w:ascii="方正小标宋简体" w:eastAsia="方正小标宋简体" w:hint="eastAsia"/>
          <w:sz w:val="36"/>
          <w:szCs w:val="36"/>
        </w:rPr>
        <w:t>榜单</w:t>
      </w:r>
    </w:p>
    <w:p w:rsidR="00F90074" w:rsidRPr="00F90074" w:rsidRDefault="00F90074" w:rsidP="00F90074">
      <w:pPr>
        <w:spacing w:line="600" w:lineRule="exact"/>
        <w:jc w:val="center"/>
        <w:rPr>
          <w:rFonts w:ascii="楷体" w:eastAsia="楷体" w:hAnsi="楷体"/>
          <w:b/>
          <w:sz w:val="32"/>
          <w:szCs w:val="32"/>
        </w:rPr>
      </w:pPr>
    </w:p>
    <w:p w:rsidR="00175C12" w:rsidRDefault="0044261B" w:rsidP="001D630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4261B">
        <w:rPr>
          <w:rFonts w:ascii="仿宋_GB2312" w:eastAsia="仿宋_GB2312"/>
          <w:sz w:val="32"/>
          <w:szCs w:val="32"/>
        </w:rPr>
        <w:t>为</w:t>
      </w:r>
      <w:r w:rsidR="00DA3B6A">
        <w:rPr>
          <w:rFonts w:ascii="仿宋_GB2312" w:eastAsia="仿宋_GB2312" w:hint="eastAsia"/>
          <w:sz w:val="32"/>
          <w:szCs w:val="32"/>
        </w:rPr>
        <w:t>服务国家抗击新冠病毒肺炎疫情</w:t>
      </w:r>
      <w:r w:rsidR="008E05D1">
        <w:rPr>
          <w:rFonts w:ascii="仿宋_GB2312" w:eastAsia="仿宋_GB2312" w:hint="eastAsia"/>
          <w:sz w:val="32"/>
          <w:szCs w:val="32"/>
        </w:rPr>
        <w:t>总体</w:t>
      </w:r>
      <w:r w:rsidR="00DA3B6A">
        <w:rPr>
          <w:rFonts w:ascii="仿宋_GB2312" w:eastAsia="仿宋_GB2312" w:hint="eastAsia"/>
          <w:sz w:val="32"/>
          <w:szCs w:val="32"/>
        </w:rPr>
        <w:t>需求，</w:t>
      </w:r>
      <w:r w:rsidRPr="0044261B">
        <w:rPr>
          <w:rFonts w:ascii="仿宋_GB2312" w:eastAsia="仿宋_GB2312"/>
          <w:sz w:val="32"/>
          <w:szCs w:val="32"/>
        </w:rPr>
        <w:t>聚焦</w:t>
      </w:r>
      <w:r w:rsidR="001725E8">
        <w:rPr>
          <w:rFonts w:ascii="仿宋_GB2312" w:eastAsia="仿宋_GB2312" w:hint="eastAsia"/>
          <w:sz w:val="32"/>
          <w:szCs w:val="32"/>
        </w:rPr>
        <w:t>用</w:t>
      </w:r>
      <w:r w:rsidR="005B3C90" w:rsidRPr="005B3C90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现代科学解读中医药学原理</w:t>
      </w:r>
      <w:r w:rsidR="002F0F04">
        <w:rPr>
          <w:rFonts w:ascii="仿宋_GB2312" w:eastAsia="仿宋_GB2312" w:hint="eastAsia"/>
          <w:sz w:val="32"/>
          <w:szCs w:val="32"/>
        </w:rPr>
        <w:t>、</w:t>
      </w:r>
      <w:r w:rsidR="00662F5C">
        <w:rPr>
          <w:rFonts w:ascii="仿宋_GB2312" w:eastAsia="仿宋_GB2312"/>
          <w:sz w:val="32"/>
          <w:szCs w:val="32"/>
        </w:rPr>
        <w:t>应用导向鲜明</w:t>
      </w:r>
      <w:r w:rsidRPr="0044261B">
        <w:rPr>
          <w:rFonts w:ascii="仿宋_GB2312" w:eastAsia="仿宋_GB2312"/>
          <w:sz w:val="32"/>
          <w:szCs w:val="32"/>
        </w:rPr>
        <w:t>的重大攻关需求，</w:t>
      </w:r>
      <w:proofErr w:type="gramStart"/>
      <w:r w:rsidRPr="0044261B">
        <w:rPr>
          <w:rFonts w:ascii="仿宋_GB2312" w:eastAsia="仿宋_GB2312"/>
          <w:sz w:val="32"/>
          <w:szCs w:val="32"/>
        </w:rPr>
        <w:t>凝练形成</w:t>
      </w:r>
      <w:proofErr w:type="gramEnd"/>
      <w:r w:rsidRPr="0044261B">
        <w:rPr>
          <w:rFonts w:ascii="仿宋_GB2312" w:eastAsia="仿宋_GB2312"/>
          <w:sz w:val="32"/>
          <w:szCs w:val="32"/>
        </w:rPr>
        <w:t>2021年度</w:t>
      </w:r>
      <w:r w:rsidR="00E55F62">
        <w:rPr>
          <w:rFonts w:ascii="仿宋_GB2312" w:eastAsia="仿宋_GB2312" w:hint="eastAsia"/>
          <w:sz w:val="32"/>
          <w:szCs w:val="32"/>
        </w:rPr>
        <w:t>“</w:t>
      </w:r>
      <w:r w:rsidR="00E55F62" w:rsidRPr="00151CB4">
        <w:rPr>
          <w:rFonts w:ascii="仿宋_GB2312" w:eastAsia="仿宋_GB2312" w:hint="eastAsia"/>
          <w:sz w:val="32"/>
          <w:szCs w:val="32"/>
        </w:rPr>
        <w:t>中医药创新团队及人才支持计划项目</w:t>
      </w:r>
      <w:r w:rsidR="00E55F62">
        <w:rPr>
          <w:rFonts w:ascii="仿宋_GB2312" w:eastAsia="仿宋_GB2312" w:hint="eastAsia"/>
          <w:sz w:val="32"/>
          <w:szCs w:val="32"/>
        </w:rPr>
        <w:t>”多学科交叉创新团</w:t>
      </w:r>
      <w:r w:rsidR="00E55F62" w:rsidRPr="002F0F04">
        <w:rPr>
          <w:rFonts w:ascii="仿宋_GB2312" w:eastAsia="仿宋_GB2312" w:hint="eastAsia"/>
          <w:sz w:val="32"/>
          <w:szCs w:val="32"/>
        </w:rPr>
        <w:t>队</w:t>
      </w:r>
      <w:r w:rsidRPr="002F0F04">
        <w:rPr>
          <w:rFonts w:ascii="仿宋_GB2312" w:eastAsia="仿宋_GB2312" w:hint="eastAsia"/>
          <w:sz w:val="32"/>
          <w:szCs w:val="32"/>
        </w:rPr>
        <w:t>“揭榜挂帅”</w:t>
      </w:r>
      <w:r w:rsidR="001D6301" w:rsidRPr="002F0F04">
        <w:rPr>
          <w:rFonts w:ascii="仿宋_GB2312" w:eastAsia="仿宋_GB2312" w:hint="eastAsia"/>
          <w:sz w:val="32"/>
          <w:szCs w:val="32"/>
        </w:rPr>
        <w:t>榜单--中医药治疗新冠肺炎临床疗效评价和机理研究。</w:t>
      </w:r>
      <w:r w:rsidRPr="002F0F04">
        <w:rPr>
          <w:rFonts w:ascii="仿宋_GB2312" w:eastAsia="仿宋_GB2312" w:hint="eastAsia"/>
          <w:sz w:val="32"/>
          <w:szCs w:val="32"/>
        </w:rPr>
        <w:t>现将榜单任务及有</w:t>
      </w:r>
      <w:r w:rsidRPr="0044261B">
        <w:rPr>
          <w:rFonts w:ascii="仿宋_GB2312" w:eastAsia="仿宋_GB2312"/>
          <w:sz w:val="32"/>
          <w:szCs w:val="32"/>
        </w:rPr>
        <w:t>关要求予以发布。</w:t>
      </w:r>
      <w:r w:rsidRPr="0044261B">
        <w:rPr>
          <w:rFonts w:ascii="仿宋_GB2312" w:eastAsia="仿宋_GB2312"/>
          <w:sz w:val="32"/>
          <w:szCs w:val="32"/>
        </w:rPr>
        <w:br/>
      </w:r>
      <w:r w:rsidR="00E47990">
        <w:rPr>
          <w:rFonts w:ascii="仿宋_GB2312" w:eastAsia="仿宋_GB2312" w:hint="eastAsia"/>
          <w:sz w:val="32"/>
          <w:szCs w:val="32"/>
        </w:rPr>
        <w:t xml:space="preserve">    </w:t>
      </w:r>
      <w:r w:rsidRPr="003C1C50">
        <w:rPr>
          <w:rFonts w:ascii="黑体" w:eastAsia="黑体" w:hAnsi="黑体"/>
          <w:sz w:val="32"/>
          <w:szCs w:val="32"/>
        </w:rPr>
        <w:t>一、申报说明</w:t>
      </w:r>
      <w:r w:rsidRPr="003C1C50">
        <w:rPr>
          <w:rFonts w:ascii="黑体" w:eastAsia="黑体" w:hAnsi="黑体"/>
          <w:sz w:val="32"/>
          <w:szCs w:val="32"/>
        </w:rPr>
        <w:br/>
      </w:r>
      <w:r w:rsidR="00E47990">
        <w:rPr>
          <w:rFonts w:ascii="仿宋_GB2312" w:eastAsia="仿宋_GB2312" w:hint="eastAsia"/>
          <w:sz w:val="32"/>
          <w:szCs w:val="32"/>
        </w:rPr>
        <w:t xml:space="preserve">    </w:t>
      </w:r>
      <w:r w:rsidRPr="0044261B">
        <w:rPr>
          <w:rFonts w:ascii="仿宋_GB2312" w:eastAsia="仿宋_GB2312"/>
          <w:sz w:val="32"/>
          <w:szCs w:val="32"/>
        </w:rPr>
        <w:t>本榜单围绕</w:t>
      </w:r>
      <w:r w:rsidR="00BE1143">
        <w:rPr>
          <w:rFonts w:ascii="仿宋_GB2312" w:eastAsia="仿宋_GB2312" w:hint="eastAsia"/>
          <w:sz w:val="32"/>
          <w:szCs w:val="32"/>
        </w:rPr>
        <w:t>新冠病毒肺炎</w:t>
      </w:r>
      <w:r w:rsidR="00DF3C8D">
        <w:rPr>
          <w:rFonts w:ascii="仿宋_GB2312" w:eastAsia="仿宋_GB2312" w:hint="eastAsia"/>
          <w:sz w:val="32"/>
          <w:szCs w:val="32"/>
        </w:rPr>
        <w:t>疫情防控</w:t>
      </w:r>
      <w:r w:rsidR="00BE1143" w:rsidRPr="0044261B">
        <w:rPr>
          <w:rFonts w:ascii="仿宋_GB2312" w:eastAsia="仿宋_GB2312"/>
          <w:sz w:val="32"/>
          <w:szCs w:val="32"/>
        </w:rPr>
        <w:t>重大应用场景</w:t>
      </w:r>
      <w:r w:rsidR="00BE1143">
        <w:rPr>
          <w:rFonts w:ascii="仿宋_GB2312" w:eastAsia="仿宋_GB2312" w:hint="eastAsia"/>
          <w:sz w:val="32"/>
          <w:szCs w:val="32"/>
        </w:rPr>
        <w:t>，拟解决</w:t>
      </w:r>
      <w:r w:rsidR="00F53218">
        <w:rPr>
          <w:rFonts w:ascii="仿宋_GB2312" w:eastAsia="仿宋_GB2312" w:hint="eastAsia"/>
          <w:sz w:val="32"/>
          <w:szCs w:val="32"/>
        </w:rPr>
        <w:t>中医</w:t>
      </w:r>
      <w:r w:rsidR="00BE1143">
        <w:rPr>
          <w:rFonts w:ascii="仿宋_GB2312" w:eastAsia="仿宋_GB2312" w:hint="eastAsia"/>
          <w:sz w:val="32"/>
          <w:szCs w:val="32"/>
        </w:rPr>
        <w:t>临床疗效评价和</w:t>
      </w:r>
      <w:r w:rsidR="00D76ECD">
        <w:rPr>
          <w:rFonts w:ascii="仿宋_GB2312" w:eastAsia="仿宋_GB2312" w:hint="eastAsia"/>
          <w:sz w:val="32"/>
          <w:szCs w:val="32"/>
        </w:rPr>
        <w:t>作用</w:t>
      </w:r>
      <w:r w:rsidR="00BE1143">
        <w:rPr>
          <w:rFonts w:ascii="仿宋_GB2312" w:eastAsia="仿宋_GB2312" w:hint="eastAsia"/>
          <w:sz w:val="32"/>
          <w:szCs w:val="32"/>
        </w:rPr>
        <w:t>机理研究</w:t>
      </w:r>
      <w:r w:rsidRPr="0044261B">
        <w:rPr>
          <w:rFonts w:ascii="仿宋_GB2312" w:eastAsia="仿宋_GB2312"/>
          <w:sz w:val="32"/>
          <w:szCs w:val="32"/>
        </w:rPr>
        <w:t>等关键实际问题，拟</w:t>
      </w:r>
      <w:proofErr w:type="gramStart"/>
      <w:r w:rsidRPr="0044261B">
        <w:rPr>
          <w:rFonts w:ascii="仿宋_GB2312" w:eastAsia="仿宋_GB2312"/>
          <w:sz w:val="32"/>
          <w:szCs w:val="32"/>
        </w:rPr>
        <w:t>安排国</w:t>
      </w:r>
      <w:proofErr w:type="gramEnd"/>
      <w:r w:rsidRPr="0044261B">
        <w:rPr>
          <w:rFonts w:ascii="仿宋_GB2312" w:eastAsia="仿宋_GB2312"/>
          <w:sz w:val="32"/>
          <w:szCs w:val="32"/>
        </w:rPr>
        <w:t>拨经费总概算不超过</w:t>
      </w:r>
      <w:r w:rsidR="002C666F">
        <w:rPr>
          <w:rFonts w:ascii="仿宋_GB2312" w:eastAsia="仿宋_GB2312" w:hint="eastAsia"/>
          <w:sz w:val="32"/>
          <w:szCs w:val="32"/>
        </w:rPr>
        <w:t>500万</w:t>
      </w:r>
      <w:r w:rsidRPr="0044261B">
        <w:rPr>
          <w:rFonts w:ascii="仿宋_GB2312" w:eastAsia="仿宋_GB2312"/>
          <w:sz w:val="32"/>
          <w:szCs w:val="32"/>
        </w:rPr>
        <w:t>元。</w:t>
      </w:r>
    </w:p>
    <w:p w:rsidR="00A05E74" w:rsidRDefault="00A05E74" w:rsidP="00F5321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</w:t>
      </w:r>
      <w:r w:rsidR="0044261B" w:rsidRPr="0044261B">
        <w:rPr>
          <w:rFonts w:ascii="仿宋_GB2312" w:eastAsia="仿宋_GB2312"/>
          <w:sz w:val="32"/>
          <w:szCs w:val="32"/>
        </w:rPr>
        <w:t>榜单任务</w:t>
      </w:r>
      <w:proofErr w:type="gramStart"/>
      <w:r w:rsidR="0044261B" w:rsidRPr="0044261B">
        <w:rPr>
          <w:rFonts w:ascii="仿宋_GB2312" w:eastAsia="仿宋_GB2312"/>
          <w:sz w:val="32"/>
          <w:szCs w:val="32"/>
        </w:rPr>
        <w:t>拟支持</w:t>
      </w:r>
      <w:proofErr w:type="gramEnd"/>
      <w:r>
        <w:rPr>
          <w:rFonts w:ascii="仿宋_GB2312" w:eastAsia="仿宋_GB2312" w:hint="eastAsia"/>
          <w:sz w:val="32"/>
          <w:szCs w:val="32"/>
        </w:rPr>
        <w:t>团队</w:t>
      </w:r>
      <w:r w:rsidR="00D76ECD">
        <w:rPr>
          <w:rFonts w:ascii="仿宋_GB2312" w:eastAsia="仿宋_GB2312"/>
          <w:sz w:val="32"/>
          <w:szCs w:val="32"/>
        </w:rPr>
        <w:t>数</w:t>
      </w:r>
      <w:r w:rsidR="0044261B" w:rsidRPr="0044261B">
        <w:rPr>
          <w:rFonts w:ascii="仿宋_GB2312" w:eastAsia="仿宋_GB2312"/>
          <w:sz w:val="32"/>
          <w:szCs w:val="32"/>
        </w:rPr>
        <w:t>1</w:t>
      </w:r>
      <w:r w:rsidR="00F22714">
        <w:rPr>
          <w:rFonts w:ascii="仿宋_GB2312" w:eastAsia="仿宋_GB2312" w:hint="eastAsia"/>
          <w:sz w:val="32"/>
          <w:szCs w:val="32"/>
        </w:rPr>
        <w:t>个</w:t>
      </w:r>
      <w:r>
        <w:rPr>
          <w:rFonts w:ascii="仿宋_GB2312" w:eastAsia="仿宋_GB2312" w:hint="eastAsia"/>
          <w:sz w:val="32"/>
          <w:szCs w:val="32"/>
        </w:rPr>
        <w:t>，团队</w:t>
      </w:r>
      <w:r w:rsidR="00F22714">
        <w:rPr>
          <w:rFonts w:ascii="仿宋_GB2312" w:eastAsia="仿宋_GB2312" w:hint="eastAsia"/>
          <w:sz w:val="32"/>
          <w:szCs w:val="32"/>
        </w:rPr>
        <w:t>合作</w:t>
      </w:r>
      <w:r w:rsidR="0044261B" w:rsidRPr="0044261B">
        <w:rPr>
          <w:rFonts w:ascii="仿宋_GB2312" w:eastAsia="仿宋_GB2312"/>
          <w:sz w:val="32"/>
          <w:szCs w:val="32"/>
        </w:rPr>
        <w:t>单位总数不超过10家。</w:t>
      </w:r>
      <w:r w:rsidR="006030EB">
        <w:rPr>
          <w:rFonts w:ascii="仿宋_GB2312" w:eastAsia="仿宋_GB2312" w:hint="eastAsia"/>
          <w:sz w:val="32"/>
          <w:szCs w:val="32"/>
        </w:rPr>
        <w:t>团队</w:t>
      </w:r>
      <w:r w:rsidR="0044261B" w:rsidRPr="0044261B">
        <w:rPr>
          <w:rFonts w:ascii="仿宋_GB2312" w:eastAsia="仿宋_GB2312"/>
          <w:sz w:val="32"/>
          <w:szCs w:val="32"/>
        </w:rPr>
        <w:t>设1名</w:t>
      </w:r>
      <w:r w:rsidR="00F22714">
        <w:rPr>
          <w:rFonts w:ascii="仿宋_GB2312" w:eastAsia="仿宋_GB2312" w:hint="eastAsia"/>
          <w:sz w:val="32"/>
          <w:szCs w:val="32"/>
        </w:rPr>
        <w:t>总</w:t>
      </w:r>
      <w:r w:rsidR="0044261B" w:rsidRPr="0044261B">
        <w:rPr>
          <w:rFonts w:ascii="仿宋_GB2312" w:eastAsia="仿宋_GB2312"/>
          <w:sz w:val="32"/>
          <w:szCs w:val="32"/>
        </w:rPr>
        <w:t>负责人，</w:t>
      </w:r>
      <w:r w:rsidR="00F22714">
        <w:rPr>
          <w:rFonts w:ascii="仿宋_GB2312" w:eastAsia="仿宋_GB2312" w:hint="eastAsia"/>
          <w:sz w:val="32"/>
          <w:szCs w:val="32"/>
        </w:rPr>
        <w:t>可设不超过5项分任务，</w:t>
      </w:r>
      <w:r w:rsidR="0044261B" w:rsidRPr="0044261B">
        <w:rPr>
          <w:rFonts w:ascii="仿宋_GB2312" w:eastAsia="仿宋_GB2312"/>
          <w:sz w:val="32"/>
          <w:szCs w:val="32"/>
        </w:rPr>
        <w:t>每个</w:t>
      </w:r>
      <w:r w:rsidR="006030EB">
        <w:rPr>
          <w:rFonts w:ascii="仿宋_GB2312" w:eastAsia="仿宋_GB2312" w:hint="eastAsia"/>
          <w:sz w:val="32"/>
          <w:szCs w:val="32"/>
        </w:rPr>
        <w:t>分任务设</w:t>
      </w:r>
      <w:r w:rsidR="0044261B" w:rsidRPr="0044261B">
        <w:rPr>
          <w:rFonts w:ascii="仿宋_GB2312" w:eastAsia="仿宋_GB2312"/>
          <w:sz w:val="32"/>
          <w:szCs w:val="32"/>
        </w:rPr>
        <w:t>1名负责人。</w:t>
      </w:r>
      <w:r w:rsidR="000D6D85">
        <w:rPr>
          <w:rFonts w:ascii="仿宋_GB2312" w:eastAsia="仿宋_GB2312" w:hint="eastAsia"/>
          <w:sz w:val="32"/>
          <w:szCs w:val="32"/>
        </w:rPr>
        <w:t>团队</w:t>
      </w:r>
      <w:r w:rsidR="006030EB">
        <w:rPr>
          <w:rFonts w:ascii="仿宋_GB2312" w:eastAsia="仿宋_GB2312" w:hint="eastAsia"/>
          <w:sz w:val="32"/>
          <w:szCs w:val="32"/>
        </w:rPr>
        <w:t>牵头申报单位</w:t>
      </w:r>
      <w:r w:rsidR="0044261B" w:rsidRPr="0044261B">
        <w:rPr>
          <w:rFonts w:ascii="仿宋_GB2312" w:eastAsia="仿宋_GB2312"/>
          <w:sz w:val="32"/>
          <w:szCs w:val="32"/>
        </w:rPr>
        <w:t>配套经费与国拨经费比例不低于</w:t>
      </w:r>
      <w:r w:rsidR="006030EB">
        <w:rPr>
          <w:rFonts w:ascii="仿宋_GB2312" w:eastAsia="仿宋_GB2312" w:hint="eastAsia"/>
          <w:sz w:val="32"/>
          <w:szCs w:val="32"/>
        </w:rPr>
        <w:t>1</w:t>
      </w:r>
      <w:r w:rsidR="0044261B" w:rsidRPr="0044261B">
        <w:rPr>
          <w:rFonts w:ascii="仿宋_GB2312" w:eastAsia="仿宋_GB2312"/>
          <w:sz w:val="32"/>
          <w:szCs w:val="32"/>
        </w:rPr>
        <w:t>:1。</w:t>
      </w:r>
    </w:p>
    <w:p w:rsidR="0093793E" w:rsidRPr="00302ED0" w:rsidRDefault="000D6D85" w:rsidP="00D4655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4655F">
        <w:rPr>
          <w:rFonts w:ascii="仿宋_GB2312" w:eastAsia="仿宋_GB2312" w:hint="eastAsia"/>
          <w:sz w:val="32"/>
          <w:szCs w:val="32"/>
        </w:rPr>
        <w:t>团队</w:t>
      </w:r>
      <w:r w:rsidR="0044261B" w:rsidRPr="00D4655F">
        <w:rPr>
          <w:rFonts w:ascii="仿宋_GB2312" w:eastAsia="仿宋_GB2312"/>
          <w:sz w:val="32"/>
          <w:szCs w:val="32"/>
        </w:rPr>
        <w:t>牵头申报</w:t>
      </w:r>
      <w:r w:rsidR="00F53218" w:rsidRPr="00D4655F">
        <w:rPr>
          <w:rFonts w:ascii="仿宋_GB2312" w:eastAsia="仿宋_GB2312" w:hint="eastAsia"/>
          <w:sz w:val="32"/>
          <w:szCs w:val="32"/>
        </w:rPr>
        <w:t>单位为省级</w:t>
      </w:r>
      <w:r w:rsidR="00017659" w:rsidRPr="00D4655F">
        <w:rPr>
          <w:rFonts w:ascii="仿宋_GB2312" w:eastAsia="仿宋_GB2312" w:hint="eastAsia"/>
          <w:sz w:val="32"/>
          <w:szCs w:val="32"/>
        </w:rPr>
        <w:t>以上</w:t>
      </w:r>
      <w:r w:rsidR="00F53218" w:rsidRPr="00D4655F">
        <w:rPr>
          <w:rFonts w:ascii="仿宋_GB2312" w:eastAsia="仿宋_GB2312" w:hint="eastAsia"/>
          <w:sz w:val="32"/>
          <w:szCs w:val="32"/>
        </w:rPr>
        <w:t>中医医疗机构</w:t>
      </w:r>
      <w:r w:rsidR="00017659" w:rsidRPr="00D4655F">
        <w:rPr>
          <w:rFonts w:ascii="仿宋_GB2312" w:eastAsia="仿宋_GB2312" w:hint="eastAsia"/>
          <w:sz w:val="32"/>
          <w:szCs w:val="32"/>
        </w:rPr>
        <w:t>，</w:t>
      </w:r>
      <w:r w:rsidR="00017659">
        <w:rPr>
          <w:rFonts w:ascii="仿宋_GB2312" w:eastAsia="仿宋_GB2312" w:hint="eastAsia"/>
          <w:sz w:val="32"/>
          <w:szCs w:val="32"/>
        </w:rPr>
        <w:t>团队</w:t>
      </w:r>
      <w:r w:rsidR="00CA4DBD">
        <w:rPr>
          <w:rFonts w:ascii="仿宋_GB2312" w:eastAsia="仿宋_GB2312" w:hint="eastAsia"/>
          <w:sz w:val="32"/>
          <w:szCs w:val="32"/>
        </w:rPr>
        <w:t>和分任务</w:t>
      </w:r>
      <w:r w:rsidR="0044261B" w:rsidRPr="0044261B">
        <w:rPr>
          <w:rFonts w:ascii="仿宋_GB2312" w:eastAsia="仿宋_GB2312"/>
          <w:sz w:val="32"/>
          <w:szCs w:val="32"/>
        </w:rPr>
        <w:t>负责人无年龄、学历和职称要求。</w:t>
      </w:r>
      <w:r w:rsidR="00E47990" w:rsidRPr="00E47990">
        <w:rPr>
          <w:rFonts w:ascii="仿宋_GB2312" w:eastAsia="仿宋_GB2312"/>
          <w:sz w:val="32"/>
          <w:szCs w:val="32"/>
        </w:rPr>
        <w:t>明确榜单任务资助额度，简化预算编制，经费管理探索</w:t>
      </w:r>
      <w:r w:rsidR="00E47990" w:rsidRPr="00302ED0">
        <w:rPr>
          <w:rFonts w:ascii="仿宋_GB2312" w:eastAsia="仿宋_GB2312" w:hint="eastAsia"/>
          <w:sz w:val="32"/>
          <w:szCs w:val="32"/>
        </w:rPr>
        <w:t>实行“负面清单”。</w:t>
      </w:r>
    </w:p>
    <w:p w:rsidR="00183186" w:rsidRPr="003C1C50" w:rsidRDefault="00E47990" w:rsidP="00963C59">
      <w:pPr>
        <w:ind w:firstLineChars="200" w:firstLine="640"/>
        <w:jc w:val="left"/>
        <w:rPr>
          <w:rFonts w:ascii="黑体" w:eastAsia="黑体" w:hAnsi="黑体" w:cs="CESI仿宋-GB2312"/>
          <w:sz w:val="32"/>
          <w:szCs w:val="32"/>
        </w:rPr>
      </w:pPr>
      <w:r w:rsidRPr="003C1C50">
        <w:rPr>
          <w:rFonts w:ascii="黑体" w:eastAsia="黑体" w:hAnsi="黑体"/>
          <w:sz w:val="32"/>
          <w:szCs w:val="32"/>
        </w:rPr>
        <w:t>二、攻关和考核要求</w:t>
      </w:r>
      <w:r w:rsidRPr="003C1C50">
        <w:rPr>
          <w:rFonts w:ascii="黑体" w:eastAsia="黑体" w:hAnsi="黑体"/>
          <w:sz w:val="32"/>
          <w:szCs w:val="32"/>
        </w:rPr>
        <w:br/>
      </w:r>
      <w:r>
        <w:rPr>
          <w:rFonts w:ascii="仿宋_GB2312" w:eastAsia="仿宋_GB2312" w:hint="eastAsia"/>
          <w:sz w:val="32"/>
          <w:szCs w:val="32"/>
        </w:rPr>
        <w:lastRenderedPageBreak/>
        <w:t xml:space="preserve">    </w:t>
      </w:r>
      <w:r w:rsidRPr="00E47990">
        <w:rPr>
          <w:rFonts w:ascii="仿宋_GB2312" w:eastAsia="仿宋_GB2312"/>
          <w:sz w:val="32"/>
          <w:szCs w:val="32"/>
        </w:rPr>
        <w:t>揭榜立项后，揭榜团队</w:t>
      </w:r>
      <w:proofErr w:type="gramStart"/>
      <w:r w:rsidRPr="00E47990">
        <w:rPr>
          <w:rFonts w:ascii="仿宋_GB2312" w:eastAsia="仿宋_GB2312"/>
          <w:sz w:val="32"/>
          <w:szCs w:val="32"/>
        </w:rPr>
        <w:t>须</w:t>
      </w:r>
      <w:r w:rsidRPr="00302ED0">
        <w:rPr>
          <w:rFonts w:ascii="仿宋_GB2312" w:eastAsia="仿宋_GB2312" w:hint="eastAsia"/>
          <w:sz w:val="32"/>
          <w:szCs w:val="32"/>
        </w:rPr>
        <w:t>签署</w:t>
      </w:r>
      <w:proofErr w:type="gramEnd"/>
      <w:r w:rsidRPr="00302ED0">
        <w:rPr>
          <w:rFonts w:ascii="仿宋_GB2312" w:eastAsia="仿宋_GB2312" w:hint="eastAsia"/>
          <w:sz w:val="32"/>
          <w:szCs w:val="32"/>
        </w:rPr>
        <w:t>“军令状”，对“里程碑”考核要求、经费拨付方式、奖惩措施和成果归属等进行具体约定，并将榜单任务目标摆在突出位置，集中优势资源，全力开展限时攻关。</w:t>
      </w:r>
      <w:r w:rsidR="00A94FB8" w:rsidRPr="00302ED0">
        <w:rPr>
          <w:rFonts w:ascii="仿宋_GB2312" w:eastAsia="仿宋_GB2312" w:hint="eastAsia"/>
          <w:sz w:val="32"/>
          <w:szCs w:val="32"/>
        </w:rPr>
        <w:t>团队</w:t>
      </w:r>
      <w:r w:rsidRPr="00302ED0">
        <w:rPr>
          <w:rFonts w:ascii="仿宋_GB2312" w:eastAsia="仿宋_GB2312" w:hint="eastAsia"/>
          <w:sz w:val="32"/>
          <w:szCs w:val="32"/>
        </w:rPr>
        <w:t>负责人在揭榜攻关期间，原则上不得调离或辞去工作职位。</w:t>
      </w:r>
      <w:r w:rsidRPr="00302ED0">
        <w:rPr>
          <w:rFonts w:ascii="仿宋_GB2312" w:eastAsia="仿宋_GB2312" w:hint="eastAsia"/>
          <w:sz w:val="32"/>
          <w:szCs w:val="32"/>
        </w:rPr>
        <w:br/>
      </w:r>
      <w:r w:rsidR="002C666F" w:rsidRPr="00302ED0">
        <w:rPr>
          <w:rFonts w:ascii="仿宋_GB2312" w:eastAsia="仿宋_GB2312" w:hint="eastAsia"/>
          <w:sz w:val="32"/>
          <w:szCs w:val="32"/>
        </w:rPr>
        <w:t xml:space="preserve">    </w:t>
      </w:r>
      <w:r w:rsidRPr="00302ED0">
        <w:rPr>
          <w:rFonts w:ascii="仿宋_GB2312" w:eastAsia="仿宋_GB2312" w:hint="eastAsia"/>
          <w:sz w:val="32"/>
          <w:szCs w:val="32"/>
        </w:rPr>
        <w:t>项目实施过程中，将最终用户意见作为重要</w:t>
      </w:r>
      <w:proofErr w:type="gramStart"/>
      <w:r w:rsidRPr="00302ED0">
        <w:rPr>
          <w:rFonts w:ascii="仿宋_GB2312" w:eastAsia="仿宋_GB2312" w:hint="eastAsia"/>
          <w:sz w:val="32"/>
          <w:szCs w:val="32"/>
        </w:rPr>
        <w:t>考量</w:t>
      </w:r>
      <w:proofErr w:type="gramEnd"/>
      <w:r w:rsidRPr="00302ED0">
        <w:rPr>
          <w:rFonts w:ascii="仿宋_GB2312" w:eastAsia="仿宋_GB2312" w:hint="eastAsia"/>
          <w:sz w:val="32"/>
          <w:szCs w:val="32"/>
        </w:rPr>
        <w:t>，通过实地勘察、</w:t>
      </w:r>
      <w:r w:rsidR="00DF2BC0" w:rsidRPr="00302ED0">
        <w:rPr>
          <w:rFonts w:ascii="仿宋_GB2312" w:eastAsia="仿宋_GB2312" w:hint="eastAsia"/>
          <w:sz w:val="32"/>
          <w:szCs w:val="32"/>
        </w:rPr>
        <w:t>第三方测评</w:t>
      </w:r>
      <w:r w:rsidRPr="00302ED0">
        <w:rPr>
          <w:rFonts w:ascii="仿宋_GB2312" w:eastAsia="仿宋_GB2312" w:hint="eastAsia"/>
          <w:sz w:val="32"/>
          <w:szCs w:val="32"/>
        </w:rPr>
        <w:t>等方式开展“里程碑”考核，并视考核情况分阶段拨付经费，实施不力的将及时叫停。项目验</w:t>
      </w:r>
      <w:r w:rsidRPr="00E47990">
        <w:rPr>
          <w:rFonts w:ascii="仿宋_GB2312" w:eastAsia="仿宋_GB2312"/>
          <w:sz w:val="32"/>
          <w:szCs w:val="32"/>
        </w:rPr>
        <w:t>收将充分发挥最终用户作用，以成败论英雄。由于主观不努力等因素导致攻关失败的，将按照有关规定严肃追责，并依规纳入诚信记录。</w:t>
      </w:r>
      <w:r w:rsidR="00F86956">
        <w:rPr>
          <w:rFonts w:ascii="仿宋_GB2312" w:eastAsia="仿宋_GB2312" w:hint="eastAsia"/>
          <w:sz w:val="32"/>
          <w:szCs w:val="32"/>
        </w:rPr>
        <w:t>本榜单最终用户为国家中医药管理局。</w:t>
      </w:r>
      <w:r w:rsidRPr="00E47990">
        <w:rPr>
          <w:rFonts w:ascii="仿宋_GB2312" w:eastAsia="仿宋_GB2312"/>
          <w:sz w:val="32"/>
          <w:szCs w:val="32"/>
        </w:rPr>
        <w:br/>
      </w:r>
      <w:r w:rsidR="002C666F">
        <w:rPr>
          <w:rFonts w:ascii="仿宋_GB2312" w:eastAsia="仿宋_GB2312" w:hint="eastAsia"/>
          <w:sz w:val="32"/>
          <w:szCs w:val="32"/>
        </w:rPr>
        <w:t xml:space="preserve">    </w:t>
      </w:r>
      <w:r w:rsidRPr="003C1C50">
        <w:rPr>
          <w:rFonts w:ascii="黑体" w:eastAsia="黑体" w:hAnsi="黑体"/>
          <w:sz w:val="32"/>
          <w:szCs w:val="32"/>
        </w:rPr>
        <w:t>三、榜单任务</w:t>
      </w:r>
    </w:p>
    <w:p w:rsidR="00183186" w:rsidRPr="007377B2" w:rsidRDefault="00183186" w:rsidP="00FD4910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开展中医药治疗新冠肺炎高质量临床研究和</w:t>
      </w:r>
      <w:r w:rsidR="00A12A73">
        <w:rPr>
          <w:rFonts w:ascii="仿宋_GB2312" w:eastAsia="仿宋_GB2312" w:hAnsi="CESI仿宋-GB2312" w:cs="CESI仿宋-GB2312" w:hint="eastAsia"/>
          <w:sz w:val="32"/>
          <w:szCs w:val="32"/>
        </w:rPr>
        <w:t>作用机理</w:t>
      </w:r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研究，获取国内外高度认可的循证医学证据</w:t>
      </w:r>
      <w:r w:rsidR="00D66EFB">
        <w:rPr>
          <w:rFonts w:ascii="仿宋_GB2312" w:eastAsia="仿宋_GB2312" w:hAnsi="CESI仿宋-GB2312" w:cs="CESI仿宋-GB2312" w:hint="eastAsia"/>
          <w:sz w:val="32"/>
          <w:szCs w:val="32"/>
        </w:rPr>
        <w:t>，阐述有效方药作用机理</w:t>
      </w:r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。具体需求目标如下：</w:t>
      </w:r>
    </w:p>
    <w:p w:rsidR="00E15B3E" w:rsidRDefault="00183186" w:rsidP="00183186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1.分析在不同季节、不同毒株感染病例的中医临床救治规律，治疗病例所在区域不少于9个，完成5000例以上的中医药救治新冠肺炎的结构化</w:t>
      </w:r>
      <w:bookmarkStart w:id="0" w:name="_GoBack"/>
      <w:bookmarkEnd w:id="0"/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临床数据分析</w:t>
      </w:r>
      <w:r w:rsidR="00E15B3E">
        <w:rPr>
          <w:rFonts w:ascii="仿宋_GB2312" w:eastAsia="仿宋_GB2312" w:hAnsi="CESI仿宋-GB2312" w:cs="CESI仿宋-GB2312" w:hint="eastAsia"/>
          <w:sz w:val="32"/>
          <w:szCs w:val="32"/>
        </w:rPr>
        <w:t>。</w:t>
      </w:r>
    </w:p>
    <w:p w:rsidR="00F8703E" w:rsidRDefault="00183186" w:rsidP="00F8703E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2. 收集Delta变异</w:t>
      </w:r>
      <w:proofErr w:type="gramStart"/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株感染</w:t>
      </w:r>
      <w:proofErr w:type="gramEnd"/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新冠肺炎患者病历2000例以上，凝练Delta变异</w:t>
      </w:r>
      <w:proofErr w:type="gramStart"/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株感染</w:t>
      </w:r>
      <w:proofErr w:type="gramEnd"/>
      <w:r w:rsidRPr="007377B2">
        <w:rPr>
          <w:rFonts w:ascii="仿宋_GB2312" w:eastAsia="仿宋_GB2312" w:hAnsi="CESI仿宋-GB2312" w:cs="CESI仿宋-GB2312" w:hint="eastAsia"/>
          <w:sz w:val="32"/>
          <w:szCs w:val="32"/>
        </w:rPr>
        <w:t>病例的中医证候动态</w:t>
      </w:r>
      <w:r w:rsidR="007377B2">
        <w:rPr>
          <w:rFonts w:ascii="仿宋_GB2312" w:eastAsia="仿宋_GB2312" w:hAnsi="CESI仿宋-GB2312" w:cs="CESI仿宋-GB2312" w:hint="eastAsia"/>
          <w:sz w:val="32"/>
          <w:szCs w:val="32"/>
        </w:rPr>
        <w:t>和临床救治规律，并进行中医方案的疗效评价。</w:t>
      </w:r>
    </w:p>
    <w:p w:rsidR="00403392" w:rsidRPr="00D4655F" w:rsidRDefault="00403392" w:rsidP="00D4655F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D4655F">
        <w:rPr>
          <w:rFonts w:ascii="仿宋_GB2312" w:eastAsia="仿宋_GB2312" w:hAnsi="CESI仿宋-GB2312" w:cs="CESI仿宋-GB2312" w:hint="eastAsia"/>
          <w:sz w:val="32"/>
          <w:szCs w:val="32"/>
        </w:rPr>
        <w:t>3.收集不少于300例中医药救治前后的生物样本资源，</w:t>
      </w:r>
      <w:r w:rsidR="00280355" w:rsidRPr="00D4655F">
        <w:rPr>
          <w:rFonts w:ascii="仿宋_GB2312" w:eastAsia="仿宋_GB2312" w:hAnsi="CESI仿宋-GB2312" w:cs="CESI仿宋-GB2312" w:hint="eastAsia"/>
          <w:sz w:val="32"/>
          <w:szCs w:val="32"/>
        </w:rPr>
        <w:lastRenderedPageBreak/>
        <w:t>基于临床生物样本，利用多组学及生物信息学技术，</w:t>
      </w:r>
      <w:r w:rsidR="00B4585F" w:rsidRPr="00D4655F">
        <w:rPr>
          <w:rFonts w:ascii="仿宋_GB2312" w:eastAsia="仿宋_GB2312" w:hAnsi="CESI仿宋-GB2312" w:cs="CESI仿宋-GB2312" w:hint="eastAsia"/>
          <w:sz w:val="32"/>
          <w:szCs w:val="32"/>
        </w:rPr>
        <w:t>初步明确</w:t>
      </w:r>
      <w:r w:rsidR="00280355" w:rsidRPr="00D4655F">
        <w:rPr>
          <w:rFonts w:ascii="仿宋_GB2312" w:eastAsia="仿宋_GB2312" w:hAnsi="CESI仿宋-GB2312" w:cs="CESI仿宋-GB2312" w:hint="eastAsia"/>
          <w:sz w:val="32"/>
          <w:szCs w:val="32"/>
        </w:rPr>
        <w:t>与疾病严重程度、预后或治疗等相关的生物标志物；并利用使用中医药前后的生物样本，</w:t>
      </w:r>
      <w:r w:rsidR="00B4585F" w:rsidRPr="00D4655F">
        <w:rPr>
          <w:rFonts w:ascii="仿宋_GB2312" w:eastAsia="仿宋_GB2312" w:hAnsi="CESI仿宋-GB2312" w:cs="CESI仿宋-GB2312" w:hint="eastAsia"/>
          <w:sz w:val="32"/>
          <w:szCs w:val="32"/>
        </w:rPr>
        <w:t>研究</w:t>
      </w:r>
      <w:r w:rsidR="00280355" w:rsidRPr="00D4655F">
        <w:rPr>
          <w:rFonts w:ascii="仿宋_GB2312" w:eastAsia="仿宋_GB2312" w:hAnsi="CESI仿宋-GB2312" w:cs="CESI仿宋-GB2312" w:hint="eastAsia"/>
          <w:sz w:val="32"/>
          <w:szCs w:val="32"/>
        </w:rPr>
        <w:t>中医药防治疫病的作用模式及生物学基础。</w:t>
      </w:r>
    </w:p>
    <w:p w:rsidR="00183186" w:rsidRDefault="00403392" w:rsidP="00183186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>
        <w:rPr>
          <w:rFonts w:ascii="仿宋_GB2312" w:eastAsia="仿宋_GB2312" w:hAnsi="CESI仿宋-GB2312" w:cs="CESI仿宋-GB2312" w:hint="eastAsia"/>
          <w:sz w:val="32"/>
          <w:szCs w:val="32"/>
        </w:rPr>
        <w:t>4</w:t>
      </w:r>
      <w:r w:rsidR="00183186" w:rsidRPr="007377B2">
        <w:rPr>
          <w:rFonts w:ascii="仿宋_GB2312" w:eastAsia="仿宋_GB2312" w:hAnsi="CESI仿宋-GB2312" w:cs="CESI仿宋-GB2312" w:hint="eastAsia"/>
          <w:sz w:val="32"/>
          <w:szCs w:val="32"/>
        </w:rPr>
        <w:t>.建立中医药应急数据采集平台，防火墙符合国家数据保密要求。存储不少于2000例局部暴发新冠肺炎的前瞻性临床研究数据和2万</w:t>
      </w:r>
      <w:proofErr w:type="gramStart"/>
      <w:r w:rsidR="00183186" w:rsidRPr="007377B2">
        <w:rPr>
          <w:rFonts w:ascii="仿宋_GB2312" w:eastAsia="仿宋_GB2312" w:hAnsi="CESI仿宋-GB2312" w:cs="CESI仿宋-GB2312" w:hint="eastAsia"/>
          <w:sz w:val="32"/>
          <w:szCs w:val="32"/>
        </w:rPr>
        <w:t>例密切</w:t>
      </w:r>
      <w:proofErr w:type="gramEnd"/>
      <w:r w:rsidR="00183186" w:rsidRPr="007377B2">
        <w:rPr>
          <w:rFonts w:ascii="仿宋_GB2312" w:eastAsia="仿宋_GB2312" w:hAnsi="CESI仿宋-GB2312" w:cs="CESI仿宋-GB2312" w:hint="eastAsia"/>
          <w:sz w:val="32"/>
          <w:szCs w:val="32"/>
        </w:rPr>
        <w:t>接触人群的数据。</w:t>
      </w:r>
    </w:p>
    <w:p w:rsidR="00F8703E" w:rsidRPr="00D4655F" w:rsidRDefault="00F8703E" w:rsidP="00D4655F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D4655F">
        <w:rPr>
          <w:rFonts w:ascii="仿宋_GB2312" w:eastAsia="仿宋_GB2312" w:hint="eastAsia"/>
          <w:sz w:val="32"/>
          <w:szCs w:val="32"/>
        </w:rPr>
        <w:t>5.</w:t>
      </w:r>
      <w:r w:rsidR="0026470C" w:rsidRPr="00D4655F">
        <w:rPr>
          <w:rFonts w:ascii="仿宋_GB2312" w:eastAsia="仿宋_GB2312" w:hint="eastAsia"/>
          <w:sz w:val="32"/>
          <w:szCs w:val="32"/>
        </w:rPr>
        <w:t>与2-3个参加过一线抗</w:t>
      </w:r>
      <w:proofErr w:type="gramStart"/>
      <w:r w:rsidR="0026470C" w:rsidRPr="00D4655F">
        <w:rPr>
          <w:rFonts w:ascii="仿宋_GB2312" w:eastAsia="仿宋_GB2312" w:hint="eastAsia"/>
          <w:sz w:val="32"/>
          <w:szCs w:val="32"/>
        </w:rPr>
        <w:t>疫</w:t>
      </w:r>
      <w:proofErr w:type="gramEnd"/>
      <w:r w:rsidR="0026470C" w:rsidRPr="00D4655F">
        <w:rPr>
          <w:rFonts w:ascii="仿宋_GB2312" w:eastAsia="仿宋_GB2312" w:hint="eastAsia"/>
          <w:sz w:val="32"/>
          <w:szCs w:val="32"/>
        </w:rPr>
        <w:t>的重症医学团队建立临床研究合作机制</w:t>
      </w:r>
      <w:r w:rsidR="0039784B" w:rsidRPr="00D4655F">
        <w:rPr>
          <w:rFonts w:ascii="仿宋_GB2312" w:eastAsia="仿宋_GB2312" w:hint="eastAsia"/>
          <w:sz w:val="32"/>
          <w:szCs w:val="32"/>
        </w:rPr>
        <w:t>，形成中西医结合新冠肺炎重症救治的临床方案。</w:t>
      </w:r>
    </w:p>
    <w:p w:rsidR="00183186" w:rsidRPr="00D4655F" w:rsidRDefault="0039784B" w:rsidP="00183186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D4655F">
        <w:rPr>
          <w:rFonts w:ascii="仿宋_GB2312" w:eastAsia="仿宋_GB2312" w:hAnsi="CESI仿宋-GB2312" w:cs="CESI仿宋-GB2312" w:hint="eastAsia"/>
          <w:sz w:val="32"/>
          <w:szCs w:val="32"/>
        </w:rPr>
        <w:t>6</w:t>
      </w:r>
      <w:r w:rsidR="00183186" w:rsidRPr="00D4655F">
        <w:rPr>
          <w:rFonts w:ascii="仿宋_GB2312" w:eastAsia="仿宋_GB2312" w:hAnsi="CESI仿宋-GB2312" w:cs="CESI仿宋-GB2312" w:hint="eastAsia"/>
          <w:sz w:val="32"/>
          <w:szCs w:val="32"/>
        </w:rPr>
        <w:t>.发表中医药治疗重症新冠肺炎的循证证据的高水平论文，且获得国内外认可。</w:t>
      </w:r>
    </w:p>
    <w:p w:rsidR="00F71DBC" w:rsidRDefault="004042D4" w:rsidP="00D4655F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D4655F">
        <w:rPr>
          <w:rFonts w:ascii="仿宋_GB2312" w:eastAsia="仿宋_GB2312" w:hAnsi="CESI仿宋-GB2312" w:cs="CESI仿宋-GB2312" w:hint="eastAsia"/>
          <w:sz w:val="32"/>
          <w:szCs w:val="32"/>
        </w:rPr>
        <w:t>时间节点：</w:t>
      </w:r>
      <w:r w:rsidR="00712141" w:rsidRPr="00D4655F">
        <w:rPr>
          <w:rFonts w:ascii="仿宋_GB2312" w:eastAsia="仿宋_GB2312" w:hAnsi="CESI仿宋-GB2312" w:cs="CESI仿宋-GB2312" w:hint="eastAsia"/>
          <w:sz w:val="32"/>
          <w:szCs w:val="32"/>
        </w:rPr>
        <w:t>研发时限为3年，立项1年后开展“里程碑”考核。</w:t>
      </w:r>
    </w:p>
    <w:p w:rsidR="007377B2" w:rsidRPr="00D4655F" w:rsidRDefault="004042D4" w:rsidP="00F71DBC">
      <w:pPr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D4655F">
        <w:rPr>
          <w:rFonts w:ascii="仿宋_GB2312" w:eastAsia="仿宋_GB2312" w:hAnsi="CESI仿宋-GB2312" w:cs="CESI仿宋-GB2312" w:hint="eastAsia"/>
          <w:sz w:val="32"/>
          <w:szCs w:val="32"/>
        </w:rPr>
        <w:t>榜单金额：</w:t>
      </w:r>
      <w:r w:rsidR="00712141" w:rsidRPr="00D4655F">
        <w:rPr>
          <w:rFonts w:ascii="仿宋_GB2312" w:eastAsia="仿宋_GB2312" w:hAnsi="CESI仿宋-GB2312" w:cs="CESI仿宋-GB2312" w:hint="eastAsia"/>
          <w:sz w:val="32"/>
          <w:szCs w:val="32"/>
        </w:rPr>
        <w:t>不超过500万元</w:t>
      </w:r>
    </w:p>
    <w:p w:rsidR="00FF28BA" w:rsidRPr="004042D4" w:rsidRDefault="00FF28BA" w:rsidP="0044261B">
      <w:pPr>
        <w:ind w:firstLineChars="150" w:firstLine="480"/>
        <w:rPr>
          <w:rFonts w:ascii="仿宋_GB2312" w:eastAsia="仿宋_GB2312"/>
          <w:sz w:val="32"/>
          <w:szCs w:val="32"/>
        </w:rPr>
      </w:pPr>
    </w:p>
    <w:sectPr w:rsidR="00FF28BA" w:rsidRPr="004042D4" w:rsidSect="00FD349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1E7" w:rsidRDefault="009F21E7" w:rsidP="00887CA7">
      <w:r>
        <w:separator/>
      </w:r>
    </w:p>
  </w:endnote>
  <w:endnote w:type="continuationSeparator" w:id="0">
    <w:p w:rsidR="009F21E7" w:rsidRDefault="009F21E7" w:rsidP="00887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742090"/>
      <w:docPartObj>
        <w:docPartGallery w:val="Page Numbers (Bottom of Page)"/>
        <w:docPartUnique/>
      </w:docPartObj>
    </w:sdtPr>
    <w:sdtContent>
      <w:p w:rsidR="00302ED0" w:rsidRDefault="005D1A31">
        <w:pPr>
          <w:pStyle w:val="a4"/>
          <w:jc w:val="center"/>
        </w:pPr>
        <w:fldSimple w:instr=" PAGE   \* MERGEFORMAT ">
          <w:r w:rsidR="00FD4910" w:rsidRPr="00FD4910">
            <w:rPr>
              <w:noProof/>
              <w:lang w:val="zh-CN"/>
            </w:rPr>
            <w:t>2</w:t>
          </w:r>
        </w:fldSimple>
      </w:p>
    </w:sdtContent>
  </w:sdt>
  <w:p w:rsidR="00302ED0" w:rsidRDefault="00302ED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1E7" w:rsidRDefault="009F21E7" w:rsidP="00887CA7">
      <w:r>
        <w:separator/>
      </w:r>
    </w:p>
  </w:footnote>
  <w:footnote w:type="continuationSeparator" w:id="0">
    <w:p w:rsidR="009F21E7" w:rsidRDefault="009F21E7" w:rsidP="00887C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A3A"/>
    <w:rsid w:val="00017659"/>
    <w:rsid w:val="00076E79"/>
    <w:rsid w:val="000D6D85"/>
    <w:rsid w:val="00151CB4"/>
    <w:rsid w:val="001725E8"/>
    <w:rsid w:val="00175C12"/>
    <w:rsid w:val="00183186"/>
    <w:rsid w:val="001C0BFF"/>
    <w:rsid w:val="001C38C1"/>
    <w:rsid w:val="001D6301"/>
    <w:rsid w:val="001E6D19"/>
    <w:rsid w:val="0021587B"/>
    <w:rsid w:val="002405A4"/>
    <w:rsid w:val="0026470C"/>
    <w:rsid w:val="00280355"/>
    <w:rsid w:val="002B32C6"/>
    <w:rsid w:val="002C666F"/>
    <w:rsid w:val="002F0F04"/>
    <w:rsid w:val="002F6EA4"/>
    <w:rsid w:val="00302ED0"/>
    <w:rsid w:val="0039784B"/>
    <w:rsid w:val="003C1C50"/>
    <w:rsid w:val="003F5FD7"/>
    <w:rsid w:val="00403392"/>
    <w:rsid w:val="004042D4"/>
    <w:rsid w:val="0044261B"/>
    <w:rsid w:val="004E7252"/>
    <w:rsid w:val="005103E7"/>
    <w:rsid w:val="00536730"/>
    <w:rsid w:val="005B3C90"/>
    <w:rsid w:val="005D1A31"/>
    <w:rsid w:val="005D1DA1"/>
    <w:rsid w:val="005E06FF"/>
    <w:rsid w:val="006030EB"/>
    <w:rsid w:val="00662F5C"/>
    <w:rsid w:val="00665E90"/>
    <w:rsid w:val="006806E9"/>
    <w:rsid w:val="006E0C4A"/>
    <w:rsid w:val="00712141"/>
    <w:rsid w:val="007210C2"/>
    <w:rsid w:val="007242CB"/>
    <w:rsid w:val="007377B2"/>
    <w:rsid w:val="007D780D"/>
    <w:rsid w:val="007F4A3A"/>
    <w:rsid w:val="00887CA7"/>
    <w:rsid w:val="008E05D1"/>
    <w:rsid w:val="00915AE1"/>
    <w:rsid w:val="00936EAA"/>
    <w:rsid w:val="0093793E"/>
    <w:rsid w:val="00963C59"/>
    <w:rsid w:val="009F21E7"/>
    <w:rsid w:val="00A05E74"/>
    <w:rsid w:val="00A12A73"/>
    <w:rsid w:val="00A94FB8"/>
    <w:rsid w:val="00B27B51"/>
    <w:rsid w:val="00B4585F"/>
    <w:rsid w:val="00BD6202"/>
    <w:rsid w:val="00BE1143"/>
    <w:rsid w:val="00C3294B"/>
    <w:rsid w:val="00CA4DBD"/>
    <w:rsid w:val="00D039CB"/>
    <w:rsid w:val="00D4655F"/>
    <w:rsid w:val="00D66EFB"/>
    <w:rsid w:val="00D76ECD"/>
    <w:rsid w:val="00DA3B6A"/>
    <w:rsid w:val="00DF2BC0"/>
    <w:rsid w:val="00DF3C8D"/>
    <w:rsid w:val="00E15B3E"/>
    <w:rsid w:val="00E47990"/>
    <w:rsid w:val="00E55F62"/>
    <w:rsid w:val="00E85F32"/>
    <w:rsid w:val="00EE3A12"/>
    <w:rsid w:val="00F02217"/>
    <w:rsid w:val="00F22714"/>
    <w:rsid w:val="00F22970"/>
    <w:rsid w:val="00F53218"/>
    <w:rsid w:val="00F71DBC"/>
    <w:rsid w:val="00F86956"/>
    <w:rsid w:val="00F8703E"/>
    <w:rsid w:val="00F90074"/>
    <w:rsid w:val="00FC6E31"/>
    <w:rsid w:val="00FC7AF3"/>
    <w:rsid w:val="00FD3490"/>
    <w:rsid w:val="00FD4910"/>
    <w:rsid w:val="00FF2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4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C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qiuyue</dc:creator>
  <cp:lastModifiedBy>SkyUN.Org</cp:lastModifiedBy>
  <cp:revision>11</cp:revision>
  <dcterms:created xsi:type="dcterms:W3CDTF">2021-11-09T02:02:00Z</dcterms:created>
  <dcterms:modified xsi:type="dcterms:W3CDTF">2021-11-14T04:14:00Z</dcterms:modified>
</cp:coreProperties>
</file>