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530D7">
      <w:pPr>
        <w:spacing w:line="600" w:lineRule="exact"/>
        <w:jc w:val="center"/>
        <w:rPr>
          <w:rFonts w:ascii="仿宋_GB2312" w:eastAsia="仿宋_GB2312" w:hAnsi="华文中宋"/>
          <w:sz w:val="32"/>
          <w:szCs w:val="32"/>
        </w:rPr>
      </w:pPr>
      <w:r>
        <w:rPr>
          <w:rFonts w:ascii="仿宋_GB2312" w:eastAsia="仿宋_GB2312" w:hAnsi="华文中宋" w:hint="eastAsia"/>
          <w:sz w:val="32"/>
          <w:szCs w:val="32"/>
        </w:rPr>
        <w:t>国中医药</w:t>
      </w:r>
      <w:r w:rsidR="00FE705D">
        <w:rPr>
          <w:rFonts w:ascii="仿宋_GB2312" w:eastAsia="仿宋_GB2312" w:hAnsi="华文中宋" w:hint="eastAsia"/>
          <w:sz w:val="32"/>
          <w:szCs w:val="32"/>
        </w:rPr>
        <w:t>法监</w:t>
      </w:r>
      <w:r w:rsidR="000F108F">
        <w:rPr>
          <w:rFonts w:ascii="仿宋_GB2312" w:eastAsia="仿宋_GB2312" w:hAnsi="华文中宋" w:hint="eastAsia"/>
          <w:sz w:val="32"/>
          <w:szCs w:val="32"/>
        </w:rPr>
        <w:t>发</w:t>
      </w:r>
      <w:r>
        <w:rPr>
          <w:rFonts w:ascii="仿宋_GB2312" w:eastAsia="仿宋_GB2312" w:hAnsi="华文中宋" w:hint="eastAsia"/>
          <w:sz w:val="32"/>
          <w:szCs w:val="32"/>
        </w:rPr>
        <w:t>〔</w:t>
      </w:r>
      <w:r w:rsidR="000A1C82">
        <w:rPr>
          <w:rFonts w:ascii="仿宋_GB2312" w:eastAsia="仿宋_GB2312" w:hAnsi="华文中宋" w:hint="eastAsia"/>
          <w:sz w:val="32"/>
          <w:szCs w:val="32"/>
        </w:rPr>
        <w:t>201</w:t>
      </w:r>
      <w:r w:rsidR="00192F1A">
        <w:rPr>
          <w:rFonts w:ascii="仿宋_GB2312" w:eastAsia="仿宋_GB2312" w:hAnsi="华文中宋" w:hint="eastAsia"/>
          <w:sz w:val="32"/>
          <w:szCs w:val="32"/>
        </w:rPr>
        <w:t>7</w:t>
      </w:r>
      <w:r>
        <w:rPr>
          <w:rFonts w:ascii="仿宋_GB2312" w:eastAsia="仿宋_GB2312" w:hAnsi="华文中宋" w:hint="eastAsia"/>
          <w:sz w:val="32"/>
          <w:szCs w:val="32"/>
        </w:rPr>
        <w:t>〕</w:t>
      </w:r>
      <w:r w:rsidR="00E85487">
        <w:rPr>
          <w:rFonts w:ascii="仿宋_GB2312" w:eastAsia="仿宋_GB2312" w:hAnsi="华文中宋" w:hint="eastAsia"/>
          <w:sz w:val="32"/>
          <w:szCs w:val="32"/>
        </w:rPr>
        <w:t>12</w:t>
      </w:r>
      <w:r>
        <w:rPr>
          <w:rFonts w:ascii="仿宋_GB2312" w:eastAsia="仿宋_GB2312" w:hAnsi="华文中宋" w:hint="eastAsia"/>
          <w:sz w:val="32"/>
          <w:szCs w:val="32"/>
        </w:rPr>
        <w:t>号</w:t>
      </w:r>
    </w:p>
    <w:p w:rsidR="009530D7" w:rsidRPr="00A547A5" w:rsidRDefault="009530D7" w:rsidP="009530D7">
      <w:pPr>
        <w:spacing w:line="600" w:lineRule="exact"/>
        <w:rPr>
          <w:rFonts w:ascii="仿宋_GB2312" w:eastAsia="仿宋_GB2312" w:hAnsi="华文中宋"/>
          <w:sz w:val="32"/>
          <w:szCs w:val="32"/>
        </w:rPr>
      </w:pPr>
    </w:p>
    <w:p w:rsidR="009530D7" w:rsidRDefault="009530D7" w:rsidP="009530D7">
      <w:pPr>
        <w:spacing w:line="600" w:lineRule="exact"/>
        <w:rPr>
          <w:rFonts w:ascii="仿宋_GB2312" w:eastAsia="仿宋_GB2312" w:hAnsi="华文中宋"/>
          <w:sz w:val="32"/>
          <w:szCs w:val="32"/>
        </w:rPr>
      </w:pPr>
    </w:p>
    <w:p w:rsidR="00E85487" w:rsidRDefault="00E85487" w:rsidP="00FE705D">
      <w:pPr>
        <w:adjustRightInd w:val="0"/>
        <w:snapToGrid w:val="0"/>
        <w:spacing w:line="560" w:lineRule="exact"/>
        <w:jc w:val="center"/>
        <w:rPr>
          <w:rFonts w:ascii="方正小标宋简体" w:eastAsia="方正小标宋简体"/>
          <w:sz w:val="44"/>
          <w:szCs w:val="44"/>
          <w:lang w:val="zh-TW"/>
        </w:rPr>
      </w:pPr>
      <w:r>
        <w:rPr>
          <w:rFonts w:ascii="方正小标宋简体" w:eastAsia="方正小标宋简体" w:hint="eastAsia"/>
          <w:sz w:val="44"/>
          <w:szCs w:val="44"/>
          <w:lang w:val="zh-TW"/>
        </w:rPr>
        <w:t>国家中医药管理局关于印发中医药政策研究</w:t>
      </w:r>
    </w:p>
    <w:p w:rsidR="00FE705D" w:rsidRPr="00FE705D" w:rsidRDefault="00E85487" w:rsidP="00FE705D">
      <w:pPr>
        <w:adjustRightInd w:val="0"/>
        <w:snapToGrid w:val="0"/>
        <w:spacing w:line="560" w:lineRule="exact"/>
        <w:jc w:val="center"/>
        <w:rPr>
          <w:rFonts w:ascii="方正小标宋简体" w:eastAsia="方正小标宋简体"/>
          <w:sz w:val="44"/>
          <w:szCs w:val="44"/>
          <w:lang w:val="zh-TW"/>
        </w:rPr>
      </w:pPr>
      <w:r>
        <w:rPr>
          <w:rFonts w:ascii="方正小标宋简体" w:eastAsia="方正小标宋简体" w:hint="eastAsia"/>
          <w:sz w:val="44"/>
          <w:szCs w:val="44"/>
          <w:lang w:val="zh-TW"/>
        </w:rPr>
        <w:t>项目管理办法（试行）的通知</w:t>
      </w:r>
    </w:p>
    <w:p w:rsidR="00FE705D" w:rsidRPr="00FE705D" w:rsidRDefault="00FE705D" w:rsidP="00E85487">
      <w:pPr>
        <w:adjustRightInd w:val="0"/>
        <w:snapToGrid w:val="0"/>
        <w:spacing w:line="600" w:lineRule="exact"/>
        <w:ind w:firstLineChars="200" w:firstLine="640"/>
        <w:rPr>
          <w:rFonts w:ascii="仿宋_GB2312" w:eastAsia="仿宋_GB2312"/>
          <w:sz w:val="32"/>
          <w:szCs w:val="32"/>
        </w:rPr>
      </w:pPr>
    </w:p>
    <w:p w:rsidR="00FE705D" w:rsidRPr="00FE705D" w:rsidRDefault="00E85487" w:rsidP="00E85487">
      <w:pPr>
        <w:widowControl/>
        <w:adjustRightInd w:val="0"/>
        <w:snapToGrid w:val="0"/>
        <w:spacing w:line="600" w:lineRule="exact"/>
        <w:rPr>
          <w:rFonts w:ascii="仿宋_GB2312" w:eastAsia="仿宋_GB2312"/>
          <w:kern w:val="0"/>
          <w:sz w:val="32"/>
          <w:szCs w:val="32"/>
        </w:rPr>
      </w:pPr>
      <w:r>
        <w:rPr>
          <w:rFonts w:ascii="仿宋_GB2312" w:eastAsia="仿宋_GB2312" w:hint="eastAsia"/>
          <w:kern w:val="0"/>
          <w:sz w:val="32"/>
          <w:szCs w:val="32"/>
        </w:rPr>
        <w:t>局机关各部门</w:t>
      </w:r>
      <w:r w:rsidR="00FE705D" w:rsidRPr="00FE705D">
        <w:rPr>
          <w:rFonts w:ascii="仿宋_GB2312" w:eastAsia="仿宋_GB2312" w:hint="eastAsia"/>
          <w:kern w:val="0"/>
          <w:sz w:val="32"/>
          <w:szCs w:val="32"/>
        </w:rPr>
        <w:t>：</w:t>
      </w:r>
    </w:p>
    <w:p w:rsidR="005511C3" w:rsidRDefault="00E85487" w:rsidP="00E85487">
      <w:pPr>
        <w:spacing w:line="600" w:lineRule="exact"/>
        <w:ind w:firstLine="645"/>
        <w:rPr>
          <w:rFonts w:eastAsia="仿宋_GB2312" w:cstheme="minorBidi"/>
          <w:sz w:val="32"/>
          <w:szCs w:val="32"/>
        </w:rPr>
      </w:pPr>
      <w:r w:rsidRPr="00E85487">
        <w:rPr>
          <w:rFonts w:ascii="仿宋_GB2312" w:eastAsia="仿宋_GB2312" w:hAnsiTheme="minorHAnsi" w:cstheme="minorBidi" w:hint="eastAsia"/>
          <w:sz w:val="32"/>
          <w:szCs w:val="32"/>
        </w:rPr>
        <w:t>为</w:t>
      </w:r>
      <w:r w:rsidRPr="00E85487">
        <w:rPr>
          <w:rFonts w:eastAsia="仿宋_GB2312" w:cstheme="minorBidi"/>
          <w:sz w:val="32"/>
          <w:szCs w:val="32"/>
        </w:rPr>
        <w:t>加强国家中医药管理局中医药政策研究项目管理，</w:t>
      </w:r>
      <w:r w:rsidRPr="00E85487">
        <w:rPr>
          <w:rFonts w:eastAsia="仿宋_GB2312" w:cstheme="minorBidi" w:hint="eastAsia"/>
          <w:sz w:val="32"/>
          <w:szCs w:val="32"/>
        </w:rPr>
        <w:t>我局组织制定了《国家中医药管理局中医药政策研究项目管理办法（试行）》。现印发给你们，请结合实际认真贯彻执行。</w:t>
      </w:r>
    </w:p>
    <w:p w:rsidR="00E85487" w:rsidRDefault="00E85487" w:rsidP="00E85487">
      <w:pPr>
        <w:spacing w:line="500" w:lineRule="exact"/>
        <w:ind w:firstLine="646"/>
        <w:rPr>
          <w:rFonts w:eastAsia="仿宋_GB2312" w:cstheme="minorBidi"/>
          <w:sz w:val="32"/>
          <w:szCs w:val="32"/>
        </w:rPr>
      </w:pPr>
    </w:p>
    <w:p w:rsidR="00E85487" w:rsidRDefault="00E85487" w:rsidP="00E85487">
      <w:pPr>
        <w:spacing w:line="500" w:lineRule="exact"/>
        <w:ind w:firstLine="646"/>
        <w:rPr>
          <w:rFonts w:eastAsia="仿宋_GB2312" w:cstheme="minorBidi"/>
          <w:sz w:val="32"/>
          <w:szCs w:val="32"/>
        </w:rPr>
      </w:pPr>
    </w:p>
    <w:p w:rsidR="00E85487" w:rsidRPr="00085554" w:rsidRDefault="00E85487" w:rsidP="00E85487">
      <w:pPr>
        <w:spacing w:line="500" w:lineRule="exact"/>
        <w:ind w:firstLine="646"/>
        <w:rPr>
          <w:rFonts w:ascii="仿宋_GB2312" w:eastAsia="仿宋_GB2312"/>
          <w:sz w:val="32"/>
          <w:szCs w:val="32"/>
        </w:rPr>
      </w:pPr>
    </w:p>
    <w:p w:rsidR="00FE705D" w:rsidRPr="00FE705D" w:rsidRDefault="00FE705D" w:rsidP="00E85487">
      <w:pPr>
        <w:adjustRightInd w:val="0"/>
        <w:snapToGrid w:val="0"/>
        <w:spacing w:line="500" w:lineRule="exact"/>
        <w:ind w:firstLineChars="1529" w:firstLine="4893"/>
        <w:rPr>
          <w:rFonts w:eastAsia="仿宋_GB2312"/>
          <w:sz w:val="32"/>
          <w:szCs w:val="32"/>
        </w:rPr>
      </w:pPr>
      <w:r w:rsidRPr="00FE705D">
        <w:rPr>
          <w:rFonts w:eastAsia="仿宋_GB2312"/>
          <w:sz w:val="32"/>
          <w:szCs w:val="32"/>
        </w:rPr>
        <w:t>国家中医药</w:t>
      </w:r>
      <w:r w:rsidRPr="00FE705D">
        <w:rPr>
          <w:rFonts w:eastAsia="仿宋_GB2312" w:hint="eastAsia"/>
          <w:sz w:val="32"/>
          <w:szCs w:val="32"/>
        </w:rPr>
        <w:t>管理</w:t>
      </w:r>
      <w:r w:rsidR="00E85487">
        <w:rPr>
          <w:rFonts w:eastAsia="仿宋_GB2312"/>
          <w:sz w:val="32"/>
          <w:szCs w:val="32"/>
        </w:rPr>
        <w:t>局</w:t>
      </w:r>
    </w:p>
    <w:p w:rsidR="0066358C" w:rsidRDefault="00207034" w:rsidP="00E85487">
      <w:pPr>
        <w:tabs>
          <w:tab w:val="left" w:pos="7655"/>
        </w:tabs>
        <w:spacing w:line="500" w:lineRule="exact"/>
        <w:ind w:firstLineChars="1550" w:firstLine="4960"/>
        <w:jc w:val="left"/>
        <w:rPr>
          <w:rFonts w:ascii="仿宋_GB2312" w:eastAsia="仿宋_GB2312"/>
          <w:sz w:val="32"/>
          <w:szCs w:val="32"/>
        </w:rPr>
      </w:pPr>
      <w:r>
        <w:rPr>
          <w:rFonts w:ascii="仿宋_GB2312" w:eastAsia="仿宋_GB2312" w:hint="eastAsia"/>
          <w:sz w:val="32"/>
          <w:szCs w:val="32"/>
        </w:rPr>
        <w:t>201</w:t>
      </w:r>
      <w:r w:rsidR="00192F1A">
        <w:rPr>
          <w:rFonts w:ascii="仿宋_GB2312" w:eastAsia="仿宋_GB2312" w:hint="eastAsia"/>
          <w:sz w:val="32"/>
          <w:szCs w:val="32"/>
        </w:rPr>
        <w:t>7</w:t>
      </w:r>
      <w:r w:rsidRPr="00541072">
        <w:rPr>
          <w:rFonts w:ascii="仿宋_GB2312" w:eastAsia="仿宋_GB2312" w:hint="eastAsia"/>
          <w:sz w:val="32"/>
          <w:szCs w:val="32"/>
        </w:rPr>
        <w:t>年</w:t>
      </w:r>
      <w:r w:rsidR="00E85487">
        <w:rPr>
          <w:rFonts w:ascii="仿宋_GB2312" w:eastAsia="仿宋_GB2312" w:hint="eastAsia"/>
          <w:sz w:val="32"/>
          <w:szCs w:val="32"/>
        </w:rPr>
        <w:t>6</w:t>
      </w:r>
      <w:r w:rsidRPr="00541072">
        <w:rPr>
          <w:rFonts w:ascii="仿宋_GB2312" w:eastAsia="仿宋_GB2312" w:hint="eastAsia"/>
          <w:sz w:val="32"/>
          <w:szCs w:val="32"/>
        </w:rPr>
        <w:t>月</w:t>
      </w:r>
      <w:r w:rsidR="00E85487">
        <w:rPr>
          <w:rFonts w:ascii="仿宋_GB2312" w:eastAsia="仿宋_GB2312" w:hint="eastAsia"/>
          <w:sz w:val="32"/>
          <w:szCs w:val="32"/>
        </w:rPr>
        <w:t>16</w:t>
      </w:r>
      <w:r w:rsidRPr="00541072">
        <w:rPr>
          <w:rFonts w:ascii="仿宋_GB2312" w:eastAsia="仿宋_GB2312" w:hint="eastAsia"/>
          <w:sz w:val="32"/>
          <w:szCs w:val="32"/>
        </w:rPr>
        <w:t>日</w:t>
      </w:r>
    </w:p>
    <w:p w:rsidR="0066358C" w:rsidRPr="0066358C" w:rsidRDefault="0066358C" w:rsidP="0066358C">
      <w:pPr>
        <w:tabs>
          <w:tab w:val="left" w:pos="7655"/>
        </w:tabs>
        <w:spacing w:line="500" w:lineRule="exact"/>
        <w:rPr>
          <w:rFonts w:ascii="仿宋_GB2312" w:eastAsia="仿宋_GB2312"/>
          <w:sz w:val="32"/>
          <w:szCs w:val="32"/>
        </w:rPr>
        <w:sectPr w:rsidR="0066358C" w:rsidRPr="0066358C" w:rsidSect="003709B6">
          <w:footerReference w:type="even" r:id="rId7"/>
          <w:footerReference w:type="default" r:id="rId8"/>
          <w:pgSz w:w="11906" w:h="16838"/>
          <w:pgMar w:top="1701" w:right="1531" w:bottom="1701" w:left="1531" w:header="851" w:footer="964" w:gutter="0"/>
          <w:cols w:space="425"/>
          <w:docGrid w:type="lines" w:linePitch="312"/>
        </w:sectPr>
      </w:pPr>
    </w:p>
    <w:p w:rsidR="00E85487" w:rsidRPr="00E85487" w:rsidRDefault="00E85487" w:rsidP="00E85487">
      <w:pPr>
        <w:rPr>
          <w:rFonts w:eastAsia="仿宋_GB2312"/>
          <w:b/>
          <w:sz w:val="32"/>
          <w:szCs w:val="32"/>
        </w:rPr>
      </w:pPr>
    </w:p>
    <w:p w:rsidR="00E85487" w:rsidRPr="00E85487" w:rsidRDefault="00E85487" w:rsidP="00E85487">
      <w:pPr>
        <w:adjustRightInd w:val="0"/>
        <w:snapToGrid w:val="0"/>
        <w:spacing w:line="560" w:lineRule="exact"/>
        <w:jc w:val="center"/>
        <w:rPr>
          <w:rFonts w:eastAsia="方正小标宋简体"/>
          <w:sz w:val="44"/>
          <w:szCs w:val="44"/>
        </w:rPr>
      </w:pPr>
      <w:r w:rsidRPr="00E85487">
        <w:rPr>
          <w:rFonts w:eastAsia="方正小标宋简体"/>
          <w:sz w:val="44"/>
          <w:szCs w:val="44"/>
        </w:rPr>
        <w:t>国家中医药管理局中医药政策研究</w:t>
      </w:r>
    </w:p>
    <w:p w:rsidR="00E85487" w:rsidRPr="00E85487" w:rsidRDefault="00E85487" w:rsidP="00E85487">
      <w:pPr>
        <w:adjustRightInd w:val="0"/>
        <w:snapToGrid w:val="0"/>
        <w:spacing w:line="560" w:lineRule="exact"/>
        <w:jc w:val="center"/>
        <w:rPr>
          <w:rFonts w:eastAsia="方正小标宋简体"/>
          <w:sz w:val="44"/>
          <w:szCs w:val="44"/>
        </w:rPr>
      </w:pPr>
      <w:r w:rsidRPr="00E85487">
        <w:rPr>
          <w:rFonts w:eastAsia="方正小标宋简体"/>
          <w:sz w:val="44"/>
          <w:szCs w:val="44"/>
        </w:rPr>
        <w:t>项目管理办法</w:t>
      </w:r>
      <w:r w:rsidRPr="00E85487">
        <w:rPr>
          <w:rFonts w:eastAsia="方正小标宋简体" w:hint="eastAsia"/>
          <w:sz w:val="44"/>
          <w:szCs w:val="44"/>
        </w:rPr>
        <w:t>（试行）</w:t>
      </w:r>
    </w:p>
    <w:p w:rsidR="00E85487" w:rsidRPr="00E85487" w:rsidRDefault="00E85487" w:rsidP="00E85487">
      <w:pPr>
        <w:snapToGrid w:val="0"/>
        <w:spacing w:line="620" w:lineRule="exact"/>
        <w:contextualSpacing/>
        <w:jc w:val="center"/>
        <w:rPr>
          <w:rFonts w:eastAsia="仿宋_GB2312"/>
          <w:sz w:val="32"/>
          <w:szCs w:val="32"/>
        </w:rPr>
      </w:pPr>
    </w:p>
    <w:p w:rsidR="00E85487" w:rsidRPr="00E85487" w:rsidRDefault="00E85487" w:rsidP="00AA39EB">
      <w:pPr>
        <w:snapToGrid w:val="0"/>
        <w:spacing w:line="600" w:lineRule="exact"/>
        <w:contextualSpacing/>
        <w:jc w:val="center"/>
        <w:rPr>
          <w:rFonts w:eastAsia="黑体"/>
          <w:sz w:val="32"/>
          <w:szCs w:val="32"/>
        </w:rPr>
      </w:pPr>
      <w:r w:rsidRPr="00E85487">
        <w:rPr>
          <w:rFonts w:eastAsia="黑体" w:hAnsi="黑体"/>
          <w:sz w:val="32"/>
          <w:szCs w:val="32"/>
        </w:rPr>
        <w:t>第一章</w:t>
      </w:r>
      <w:r w:rsidRPr="00E85487">
        <w:rPr>
          <w:rFonts w:eastAsia="黑体"/>
          <w:sz w:val="32"/>
          <w:szCs w:val="32"/>
        </w:rPr>
        <w:t xml:space="preserve">  </w:t>
      </w:r>
      <w:r w:rsidRPr="00E85487">
        <w:rPr>
          <w:rFonts w:eastAsia="黑体" w:hAnsi="黑体"/>
          <w:sz w:val="32"/>
          <w:szCs w:val="32"/>
        </w:rPr>
        <w:t>总</w:t>
      </w:r>
      <w:r w:rsidRPr="00E85487">
        <w:rPr>
          <w:rFonts w:eastAsia="黑体"/>
          <w:sz w:val="32"/>
          <w:szCs w:val="32"/>
        </w:rPr>
        <w:t xml:space="preserve">  </w:t>
      </w:r>
      <w:r w:rsidRPr="00E85487">
        <w:rPr>
          <w:rFonts w:eastAsia="黑体" w:hAnsi="黑体"/>
          <w:sz w:val="32"/>
          <w:szCs w:val="32"/>
        </w:rPr>
        <w:t>则</w:t>
      </w:r>
    </w:p>
    <w:p w:rsidR="00E85487" w:rsidRPr="00E85487" w:rsidRDefault="00E85487" w:rsidP="00AA39EB">
      <w:pPr>
        <w:spacing w:line="600" w:lineRule="exact"/>
        <w:ind w:firstLine="645"/>
        <w:rPr>
          <w:rFonts w:eastAsia="仿宋_GB2312"/>
          <w:sz w:val="32"/>
          <w:szCs w:val="32"/>
        </w:rPr>
      </w:pPr>
      <w:r w:rsidRPr="00E85487">
        <w:rPr>
          <w:rFonts w:eastAsia="黑体" w:hAnsi="黑体"/>
          <w:sz w:val="32"/>
          <w:szCs w:val="32"/>
        </w:rPr>
        <w:t>第一条</w:t>
      </w:r>
      <w:r w:rsidRPr="00E85487">
        <w:rPr>
          <w:rFonts w:eastAsia="仿宋_GB2312"/>
          <w:sz w:val="32"/>
          <w:szCs w:val="32"/>
        </w:rPr>
        <w:t xml:space="preserve">  </w:t>
      </w:r>
      <w:r w:rsidRPr="00E85487">
        <w:rPr>
          <w:rFonts w:eastAsia="仿宋_GB2312"/>
          <w:sz w:val="32"/>
          <w:szCs w:val="32"/>
        </w:rPr>
        <w:t>为加强国家中医药管理局中医药政策研究项目管理，增强研究</w:t>
      </w:r>
      <w:r w:rsidRPr="00E85487">
        <w:rPr>
          <w:rFonts w:eastAsia="仿宋_GB2312" w:hint="eastAsia"/>
          <w:sz w:val="32"/>
          <w:szCs w:val="32"/>
        </w:rPr>
        <w:t>的</w:t>
      </w:r>
      <w:r w:rsidRPr="00E85487">
        <w:rPr>
          <w:rFonts w:eastAsia="仿宋_GB2312"/>
          <w:sz w:val="32"/>
          <w:szCs w:val="32"/>
        </w:rPr>
        <w:t>针对性、实</w:t>
      </w:r>
      <w:r w:rsidRPr="00E85487">
        <w:rPr>
          <w:rFonts w:eastAsia="仿宋_GB2312" w:hint="eastAsia"/>
          <w:sz w:val="32"/>
          <w:szCs w:val="32"/>
        </w:rPr>
        <w:t>用</w:t>
      </w:r>
      <w:r w:rsidRPr="00E85487">
        <w:rPr>
          <w:rFonts w:eastAsia="仿宋_GB2312"/>
          <w:sz w:val="32"/>
          <w:szCs w:val="32"/>
        </w:rPr>
        <w:t>性和时效性，提高研究质量，为</w:t>
      </w:r>
      <w:r w:rsidRPr="00E85487">
        <w:rPr>
          <w:rFonts w:eastAsia="仿宋_GB2312" w:hint="eastAsia"/>
          <w:sz w:val="32"/>
          <w:szCs w:val="32"/>
        </w:rPr>
        <w:t>行政管理和科学决策</w:t>
      </w:r>
      <w:r w:rsidRPr="00E85487">
        <w:rPr>
          <w:rFonts w:eastAsia="仿宋_GB2312"/>
          <w:sz w:val="32"/>
          <w:szCs w:val="32"/>
        </w:rPr>
        <w:t>提供高水平咨询服务，制定本办法。</w:t>
      </w:r>
    </w:p>
    <w:p w:rsidR="00E85487" w:rsidRPr="00E85487" w:rsidRDefault="00E85487" w:rsidP="00AA39EB">
      <w:pPr>
        <w:spacing w:line="600" w:lineRule="exact"/>
        <w:ind w:firstLine="645"/>
        <w:rPr>
          <w:rFonts w:eastAsia="仿宋_GB2312"/>
          <w:sz w:val="32"/>
          <w:szCs w:val="32"/>
        </w:rPr>
      </w:pPr>
      <w:r w:rsidRPr="00E85487">
        <w:rPr>
          <w:rFonts w:eastAsia="黑体" w:hAnsi="黑体"/>
          <w:sz w:val="32"/>
          <w:szCs w:val="32"/>
        </w:rPr>
        <w:t>第二条</w:t>
      </w:r>
      <w:r w:rsidRPr="00E85487">
        <w:rPr>
          <w:rFonts w:eastAsia="仿宋_GB2312"/>
          <w:sz w:val="32"/>
          <w:szCs w:val="32"/>
        </w:rPr>
        <w:t xml:space="preserve">  </w:t>
      </w:r>
      <w:r w:rsidRPr="00E85487">
        <w:rPr>
          <w:rFonts w:eastAsia="仿宋_GB2312"/>
          <w:sz w:val="32"/>
          <w:szCs w:val="32"/>
        </w:rPr>
        <w:t>本办法适用于国家中医药管理局</w:t>
      </w:r>
      <w:r w:rsidRPr="00E85487">
        <w:rPr>
          <w:rFonts w:eastAsia="仿宋_GB2312" w:hint="eastAsia"/>
          <w:sz w:val="32"/>
          <w:szCs w:val="32"/>
        </w:rPr>
        <w:t>政策法规主管部门下达的</w:t>
      </w:r>
      <w:r w:rsidRPr="00E85487">
        <w:rPr>
          <w:rFonts w:eastAsia="仿宋_GB2312"/>
          <w:sz w:val="32"/>
          <w:szCs w:val="32"/>
        </w:rPr>
        <w:t>中医药政策研究计划项目（以下简称</w:t>
      </w:r>
      <w:r w:rsidRPr="00E85487">
        <w:rPr>
          <w:rFonts w:eastAsia="仿宋_GB2312"/>
          <w:sz w:val="32"/>
          <w:szCs w:val="32"/>
        </w:rPr>
        <w:t>“</w:t>
      </w:r>
      <w:r w:rsidRPr="00E85487">
        <w:rPr>
          <w:rFonts w:eastAsia="仿宋_GB2312"/>
          <w:sz w:val="32"/>
          <w:szCs w:val="32"/>
        </w:rPr>
        <w:t>中医药政策研究项目</w:t>
      </w:r>
      <w:r w:rsidRPr="00E85487">
        <w:rPr>
          <w:rFonts w:eastAsia="仿宋_GB2312"/>
          <w:sz w:val="32"/>
          <w:szCs w:val="32"/>
        </w:rPr>
        <w:t>”</w:t>
      </w:r>
      <w:r w:rsidRPr="00E85487">
        <w:rPr>
          <w:rFonts w:eastAsia="仿宋_GB2312"/>
          <w:sz w:val="32"/>
          <w:szCs w:val="32"/>
        </w:rPr>
        <w:t>）。</w:t>
      </w:r>
    </w:p>
    <w:p w:rsidR="00E85487" w:rsidRPr="00E85487" w:rsidRDefault="00E85487" w:rsidP="00AA39EB">
      <w:pPr>
        <w:spacing w:line="600" w:lineRule="exact"/>
        <w:ind w:firstLine="645"/>
        <w:rPr>
          <w:rFonts w:eastAsia="仿宋_GB2312"/>
          <w:sz w:val="32"/>
          <w:szCs w:val="32"/>
        </w:rPr>
      </w:pPr>
      <w:r w:rsidRPr="00E85487">
        <w:rPr>
          <w:rFonts w:eastAsia="仿宋_GB2312" w:hint="eastAsia"/>
          <w:sz w:val="32"/>
          <w:szCs w:val="32"/>
        </w:rPr>
        <w:t>本办法中医药政策研究项目是指围绕建立健全中医药政策体系、完善中医药发展政策机制、为中医药振兴发展提供政策支撑的相关研究项目。</w:t>
      </w:r>
    </w:p>
    <w:p w:rsidR="00E85487" w:rsidRPr="00E85487" w:rsidRDefault="00E85487" w:rsidP="00AA39EB">
      <w:pPr>
        <w:spacing w:line="600" w:lineRule="exact"/>
        <w:ind w:firstLine="645"/>
        <w:rPr>
          <w:rFonts w:eastAsia="仿宋_GB2312"/>
          <w:sz w:val="32"/>
          <w:szCs w:val="32"/>
        </w:rPr>
      </w:pPr>
      <w:r w:rsidRPr="00E85487">
        <w:rPr>
          <w:rFonts w:eastAsia="黑体" w:hAnsi="黑体"/>
          <w:sz w:val="32"/>
          <w:szCs w:val="32"/>
        </w:rPr>
        <w:t>第三条</w:t>
      </w:r>
      <w:r w:rsidRPr="00E85487">
        <w:rPr>
          <w:rFonts w:eastAsia="仿宋_GB2312"/>
          <w:sz w:val="32"/>
          <w:szCs w:val="32"/>
        </w:rPr>
        <w:t xml:space="preserve">  </w:t>
      </w:r>
      <w:r w:rsidRPr="00E85487">
        <w:rPr>
          <w:rFonts w:eastAsia="仿宋_GB2312"/>
          <w:sz w:val="32"/>
          <w:szCs w:val="32"/>
        </w:rPr>
        <w:t>中医药政策研究</w:t>
      </w:r>
      <w:r w:rsidRPr="00E85487">
        <w:rPr>
          <w:rFonts w:eastAsia="仿宋_GB2312" w:hint="eastAsia"/>
          <w:sz w:val="32"/>
          <w:szCs w:val="32"/>
        </w:rPr>
        <w:t>要</w:t>
      </w:r>
      <w:r w:rsidRPr="00E85487">
        <w:rPr>
          <w:rFonts w:eastAsia="仿宋_GB2312"/>
          <w:sz w:val="32"/>
          <w:szCs w:val="32"/>
        </w:rPr>
        <w:t>突出中医药特色，</w:t>
      </w:r>
      <w:r w:rsidRPr="00E85487">
        <w:rPr>
          <w:rFonts w:eastAsia="仿宋_GB2312" w:hint="eastAsia"/>
          <w:sz w:val="32"/>
          <w:szCs w:val="32"/>
        </w:rPr>
        <w:t>坚持问题导向，</w:t>
      </w:r>
      <w:r w:rsidRPr="00E85487">
        <w:rPr>
          <w:rFonts w:eastAsia="仿宋_GB2312"/>
          <w:sz w:val="32"/>
          <w:szCs w:val="32"/>
        </w:rPr>
        <w:t>注重统筹现实性与前瞻性，兼顾全局性与针对性，强化理论研究与实证研究相结合，重视学术支撑和成果转化。</w:t>
      </w:r>
    </w:p>
    <w:p w:rsidR="00E85487" w:rsidRPr="00E85487" w:rsidRDefault="00E85487" w:rsidP="00AA39EB">
      <w:pPr>
        <w:spacing w:line="600" w:lineRule="exact"/>
        <w:ind w:firstLine="645"/>
        <w:rPr>
          <w:rFonts w:eastAsia="仿宋_GB2312"/>
          <w:sz w:val="32"/>
          <w:szCs w:val="32"/>
        </w:rPr>
      </w:pPr>
      <w:r w:rsidRPr="00E85487">
        <w:rPr>
          <w:rFonts w:eastAsia="黑体" w:hAnsi="黑体"/>
          <w:sz w:val="32"/>
          <w:szCs w:val="32"/>
        </w:rPr>
        <w:t>第四条</w:t>
      </w:r>
      <w:r w:rsidRPr="00E85487">
        <w:rPr>
          <w:rFonts w:eastAsia="仿宋_GB2312"/>
          <w:sz w:val="32"/>
          <w:szCs w:val="32"/>
        </w:rPr>
        <w:t xml:space="preserve">  </w:t>
      </w:r>
      <w:r w:rsidRPr="00E85487">
        <w:rPr>
          <w:rFonts w:eastAsia="仿宋_GB2312"/>
          <w:sz w:val="32"/>
          <w:szCs w:val="32"/>
        </w:rPr>
        <w:t>国家中医药管理局政策法规主管部门</w:t>
      </w:r>
      <w:r w:rsidRPr="00E85487">
        <w:rPr>
          <w:rFonts w:eastAsia="仿宋_GB2312" w:hint="eastAsia"/>
          <w:sz w:val="32"/>
          <w:szCs w:val="32"/>
        </w:rPr>
        <w:t>作为项目主管部门负责</w:t>
      </w:r>
      <w:r w:rsidRPr="00E85487">
        <w:rPr>
          <w:rFonts w:eastAsia="仿宋_GB2312"/>
          <w:sz w:val="32"/>
          <w:szCs w:val="32"/>
        </w:rPr>
        <w:t>中医药政策研究项目的</w:t>
      </w:r>
      <w:r w:rsidRPr="00E85487">
        <w:rPr>
          <w:rFonts w:eastAsia="仿宋_GB2312" w:hint="eastAsia"/>
          <w:sz w:val="32"/>
          <w:szCs w:val="32"/>
        </w:rPr>
        <w:t>统筹</w:t>
      </w:r>
      <w:r w:rsidRPr="00E85487">
        <w:rPr>
          <w:rFonts w:eastAsia="仿宋_GB2312"/>
          <w:sz w:val="32"/>
          <w:szCs w:val="32"/>
        </w:rPr>
        <w:t>管理，</w:t>
      </w:r>
      <w:r w:rsidRPr="00E85487">
        <w:rPr>
          <w:rFonts w:eastAsia="仿宋_GB2312" w:hint="eastAsia"/>
          <w:sz w:val="32"/>
          <w:szCs w:val="32"/>
        </w:rPr>
        <w:t>局机关</w:t>
      </w:r>
      <w:r w:rsidRPr="00E85487">
        <w:rPr>
          <w:rFonts w:eastAsia="仿宋_GB2312"/>
          <w:sz w:val="32"/>
          <w:szCs w:val="32"/>
        </w:rPr>
        <w:t>各部门</w:t>
      </w:r>
      <w:r w:rsidRPr="00E85487">
        <w:rPr>
          <w:rFonts w:eastAsia="仿宋_GB2312" w:hint="eastAsia"/>
          <w:sz w:val="32"/>
          <w:szCs w:val="32"/>
        </w:rPr>
        <w:t>作为项目管理部门</w:t>
      </w:r>
      <w:r w:rsidRPr="00E85487">
        <w:rPr>
          <w:rFonts w:eastAsia="仿宋_GB2312"/>
          <w:sz w:val="32"/>
          <w:szCs w:val="32"/>
        </w:rPr>
        <w:t>负责</w:t>
      </w:r>
      <w:r w:rsidRPr="00E85487">
        <w:rPr>
          <w:rFonts w:eastAsia="仿宋_GB2312" w:hint="eastAsia"/>
          <w:sz w:val="32"/>
          <w:szCs w:val="32"/>
        </w:rPr>
        <w:t>相关</w:t>
      </w:r>
      <w:r w:rsidRPr="00E85487">
        <w:rPr>
          <w:rFonts w:eastAsia="仿宋_GB2312"/>
          <w:sz w:val="32"/>
          <w:szCs w:val="32"/>
        </w:rPr>
        <w:t>中医药政策研究项目的</w:t>
      </w:r>
      <w:r w:rsidRPr="00E85487">
        <w:rPr>
          <w:rFonts w:eastAsia="仿宋_GB2312" w:hint="eastAsia"/>
          <w:sz w:val="32"/>
          <w:szCs w:val="32"/>
        </w:rPr>
        <w:t>日常管理</w:t>
      </w:r>
      <w:r w:rsidRPr="00E85487">
        <w:rPr>
          <w:rFonts w:eastAsia="仿宋_GB2312"/>
          <w:sz w:val="32"/>
          <w:szCs w:val="32"/>
        </w:rPr>
        <w:t>。</w:t>
      </w:r>
    </w:p>
    <w:p w:rsidR="00E85487" w:rsidRPr="00E85487" w:rsidRDefault="00E85487" w:rsidP="00AA39EB">
      <w:pPr>
        <w:spacing w:line="600" w:lineRule="exact"/>
        <w:jc w:val="center"/>
        <w:rPr>
          <w:rFonts w:eastAsia="黑体"/>
          <w:sz w:val="32"/>
          <w:szCs w:val="32"/>
        </w:rPr>
      </w:pPr>
      <w:bookmarkStart w:id="0" w:name="_GoBack"/>
      <w:r w:rsidRPr="00E85487">
        <w:rPr>
          <w:rFonts w:eastAsia="黑体" w:hAnsi="黑体"/>
          <w:sz w:val="32"/>
          <w:szCs w:val="32"/>
        </w:rPr>
        <w:t>第二章</w:t>
      </w:r>
      <w:r w:rsidRPr="00E85487">
        <w:rPr>
          <w:rFonts w:eastAsia="黑体"/>
          <w:sz w:val="32"/>
          <w:szCs w:val="32"/>
        </w:rPr>
        <w:t xml:space="preserve">  </w:t>
      </w:r>
      <w:r w:rsidRPr="00E85487">
        <w:rPr>
          <w:rFonts w:eastAsia="黑体" w:hAnsi="黑体"/>
          <w:sz w:val="32"/>
          <w:szCs w:val="32"/>
        </w:rPr>
        <w:t>立</w:t>
      </w:r>
      <w:r w:rsidR="00950612">
        <w:rPr>
          <w:rFonts w:eastAsia="黑体" w:hAnsi="黑体" w:hint="eastAsia"/>
          <w:sz w:val="32"/>
          <w:szCs w:val="32"/>
        </w:rPr>
        <w:t xml:space="preserve">  </w:t>
      </w:r>
      <w:r w:rsidRPr="00E85487">
        <w:rPr>
          <w:rFonts w:eastAsia="黑体" w:hAnsi="黑体"/>
          <w:sz w:val="32"/>
          <w:szCs w:val="32"/>
        </w:rPr>
        <w:t>项</w:t>
      </w:r>
    </w:p>
    <w:bookmarkEnd w:id="0"/>
    <w:p w:rsidR="00E85487" w:rsidRPr="00E85487" w:rsidRDefault="00E85487" w:rsidP="00AA39EB">
      <w:pPr>
        <w:spacing w:line="600" w:lineRule="exact"/>
        <w:ind w:firstLineChars="200" w:firstLine="640"/>
        <w:rPr>
          <w:rFonts w:eastAsia="仿宋_GB2312"/>
          <w:sz w:val="32"/>
          <w:szCs w:val="32"/>
        </w:rPr>
      </w:pPr>
      <w:r w:rsidRPr="00E85487">
        <w:rPr>
          <w:rFonts w:eastAsia="黑体" w:hAnsi="黑体"/>
          <w:sz w:val="32"/>
          <w:szCs w:val="32"/>
        </w:rPr>
        <w:t>第</w:t>
      </w:r>
      <w:r w:rsidRPr="00E85487">
        <w:rPr>
          <w:rFonts w:eastAsia="黑体" w:hAnsi="黑体" w:hint="eastAsia"/>
          <w:sz w:val="32"/>
          <w:szCs w:val="32"/>
        </w:rPr>
        <w:t>五</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国家中医药管理局</w:t>
      </w:r>
      <w:r w:rsidRPr="00E85487">
        <w:rPr>
          <w:rFonts w:eastAsia="仿宋_GB2312" w:hint="eastAsia"/>
          <w:sz w:val="32"/>
          <w:szCs w:val="32"/>
        </w:rPr>
        <w:t>机关各</w:t>
      </w:r>
      <w:r w:rsidRPr="00E85487">
        <w:rPr>
          <w:rFonts w:eastAsia="仿宋_GB2312"/>
          <w:sz w:val="32"/>
          <w:szCs w:val="32"/>
        </w:rPr>
        <w:t>部门根据中医药政策体</w:t>
      </w:r>
      <w:r w:rsidRPr="00E85487">
        <w:rPr>
          <w:rFonts w:eastAsia="仿宋_GB2312"/>
          <w:sz w:val="32"/>
          <w:szCs w:val="32"/>
        </w:rPr>
        <w:lastRenderedPageBreak/>
        <w:t>系建设总体规划</w:t>
      </w:r>
      <w:r w:rsidRPr="00E85487">
        <w:rPr>
          <w:rFonts w:eastAsia="仿宋_GB2312" w:hint="eastAsia"/>
          <w:sz w:val="32"/>
          <w:szCs w:val="32"/>
        </w:rPr>
        <w:t>及局重点工作安排</w:t>
      </w:r>
      <w:r w:rsidRPr="00E85487">
        <w:rPr>
          <w:rFonts w:eastAsia="仿宋_GB2312"/>
          <w:sz w:val="32"/>
          <w:szCs w:val="32"/>
        </w:rPr>
        <w:t>，</w:t>
      </w:r>
      <w:r w:rsidRPr="00E85487">
        <w:rPr>
          <w:rFonts w:eastAsia="仿宋_GB2312" w:hint="eastAsia"/>
          <w:sz w:val="32"/>
          <w:szCs w:val="32"/>
        </w:rPr>
        <w:t>提出本部门年度中医药政策研究项目计划和项目承担单位，报局政策法规主管部门审核，经</w:t>
      </w:r>
      <w:r w:rsidRPr="00E85487">
        <w:rPr>
          <w:rFonts w:eastAsia="仿宋_GB2312"/>
          <w:sz w:val="32"/>
          <w:szCs w:val="32"/>
        </w:rPr>
        <w:t>局长会议</w:t>
      </w:r>
      <w:r w:rsidRPr="00E85487">
        <w:rPr>
          <w:rFonts w:eastAsia="仿宋_GB2312" w:hint="eastAsia"/>
          <w:sz w:val="32"/>
          <w:szCs w:val="32"/>
        </w:rPr>
        <w:t>审议后，由局政策法规主管部门下达中医药政策研究项目年度实施计划。</w:t>
      </w:r>
    </w:p>
    <w:p w:rsidR="00E85487" w:rsidRPr="00E85487" w:rsidRDefault="00E85487" w:rsidP="00AA39EB">
      <w:pPr>
        <w:spacing w:line="600" w:lineRule="exact"/>
        <w:ind w:firstLine="645"/>
        <w:rPr>
          <w:rFonts w:eastAsia="仿宋_GB2312"/>
          <w:sz w:val="32"/>
          <w:szCs w:val="32"/>
        </w:rPr>
      </w:pPr>
      <w:r w:rsidRPr="00E85487">
        <w:rPr>
          <w:rFonts w:eastAsia="黑体" w:hAnsi="黑体"/>
          <w:sz w:val="32"/>
          <w:szCs w:val="32"/>
        </w:rPr>
        <w:t>第</w:t>
      </w:r>
      <w:r w:rsidRPr="00E85487">
        <w:rPr>
          <w:rFonts w:eastAsia="黑体" w:hAnsi="黑体" w:hint="eastAsia"/>
          <w:sz w:val="32"/>
          <w:szCs w:val="32"/>
        </w:rPr>
        <w:t>六</w:t>
      </w:r>
      <w:r w:rsidRPr="00E85487">
        <w:rPr>
          <w:rFonts w:eastAsia="黑体" w:hAnsi="黑体"/>
          <w:sz w:val="32"/>
          <w:szCs w:val="32"/>
        </w:rPr>
        <w:t>条</w:t>
      </w:r>
      <w:r w:rsidRPr="00E85487">
        <w:rPr>
          <w:rFonts w:eastAsia="仿宋_GB2312"/>
          <w:sz w:val="32"/>
          <w:szCs w:val="32"/>
        </w:rPr>
        <w:t xml:space="preserve">  </w:t>
      </w:r>
      <w:r w:rsidRPr="00E85487">
        <w:rPr>
          <w:rFonts w:eastAsia="仿宋_GB2312" w:hint="eastAsia"/>
          <w:sz w:val="32"/>
          <w:szCs w:val="32"/>
        </w:rPr>
        <w:t>对于</w:t>
      </w:r>
      <w:r w:rsidRPr="00E85487">
        <w:rPr>
          <w:rFonts w:eastAsia="仿宋_GB2312"/>
          <w:sz w:val="32"/>
          <w:szCs w:val="32"/>
        </w:rPr>
        <w:t>采用公开招标的</w:t>
      </w:r>
      <w:r w:rsidRPr="00E85487">
        <w:rPr>
          <w:rFonts w:eastAsia="仿宋_GB2312" w:hint="eastAsia"/>
          <w:sz w:val="32"/>
          <w:szCs w:val="32"/>
        </w:rPr>
        <w:t>中医药政策研究</w:t>
      </w:r>
      <w:r w:rsidRPr="00E85487">
        <w:rPr>
          <w:rFonts w:eastAsia="仿宋_GB2312"/>
          <w:sz w:val="32"/>
          <w:szCs w:val="32"/>
        </w:rPr>
        <w:t>项目，由国家中医药管理局</w:t>
      </w:r>
      <w:r w:rsidRPr="00E85487">
        <w:rPr>
          <w:rFonts w:eastAsia="仿宋_GB2312" w:hint="eastAsia"/>
          <w:sz w:val="32"/>
          <w:szCs w:val="32"/>
        </w:rPr>
        <w:t>项目</w:t>
      </w:r>
      <w:r w:rsidRPr="00E85487">
        <w:rPr>
          <w:rFonts w:eastAsia="仿宋_GB2312"/>
          <w:sz w:val="32"/>
          <w:szCs w:val="32"/>
        </w:rPr>
        <w:t>主管部门按照以下程序进行：</w:t>
      </w:r>
    </w:p>
    <w:p w:rsidR="00E85487" w:rsidRPr="00E85487" w:rsidRDefault="00E85487" w:rsidP="00AA39EB">
      <w:pPr>
        <w:spacing w:line="600" w:lineRule="exact"/>
        <w:ind w:firstLine="645"/>
        <w:rPr>
          <w:rFonts w:eastAsia="仿宋_GB2312"/>
          <w:sz w:val="32"/>
          <w:szCs w:val="32"/>
        </w:rPr>
      </w:pPr>
      <w:r w:rsidRPr="00E85487">
        <w:rPr>
          <w:rFonts w:eastAsia="仿宋_GB2312"/>
          <w:kern w:val="0"/>
          <w:sz w:val="32"/>
          <w:szCs w:val="32"/>
        </w:rPr>
        <w:t>（一）</w:t>
      </w:r>
      <w:r w:rsidRPr="00E85487">
        <w:rPr>
          <w:rFonts w:eastAsia="仿宋_GB2312"/>
          <w:sz w:val="32"/>
          <w:szCs w:val="32"/>
        </w:rPr>
        <w:t>发布</w:t>
      </w:r>
      <w:r w:rsidRPr="00E85487">
        <w:rPr>
          <w:rFonts w:eastAsia="仿宋_GB2312" w:hint="eastAsia"/>
          <w:sz w:val="32"/>
          <w:szCs w:val="32"/>
        </w:rPr>
        <w:t>中医药</w:t>
      </w:r>
      <w:r w:rsidRPr="00E85487">
        <w:rPr>
          <w:rFonts w:eastAsia="仿宋_GB2312"/>
          <w:sz w:val="32"/>
          <w:szCs w:val="32"/>
        </w:rPr>
        <w:t>政策研究项目申报指南；</w:t>
      </w:r>
    </w:p>
    <w:p w:rsidR="00E85487" w:rsidRPr="00E85487" w:rsidRDefault="00E85487" w:rsidP="00AA39EB">
      <w:pPr>
        <w:spacing w:line="600" w:lineRule="exact"/>
        <w:ind w:firstLine="645"/>
        <w:rPr>
          <w:rFonts w:eastAsia="仿宋_GB2312"/>
          <w:sz w:val="32"/>
          <w:szCs w:val="32"/>
        </w:rPr>
      </w:pPr>
      <w:r w:rsidRPr="00E85487">
        <w:rPr>
          <w:rFonts w:eastAsia="仿宋_GB2312"/>
          <w:kern w:val="0"/>
          <w:sz w:val="32"/>
          <w:szCs w:val="32"/>
        </w:rPr>
        <w:t>（二）</w:t>
      </w:r>
      <w:r w:rsidRPr="00E85487">
        <w:rPr>
          <w:rFonts w:eastAsia="仿宋_GB2312"/>
          <w:sz w:val="32"/>
          <w:szCs w:val="32"/>
        </w:rPr>
        <w:t>受理申报单位的申报材料，并审查申报单位的资格；</w:t>
      </w:r>
    </w:p>
    <w:p w:rsidR="00E85487" w:rsidRPr="00E85487" w:rsidRDefault="00E85487" w:rsidP="00AA39EB">
      <w:pPr>
        <w:spacing w:line="600" w:lineRule="exact"/>
        <w:ind w:firstLine="645"/>
        <w:rPr>
          <w:rFonts w:eastAsia="仿宋_GB2312"/>
          <w:sz w:val="32"/>
          <w:szCs w:val="32"/>
        </w:rPr>
      </w:pPr>
      <w:r w:rsidRPr="00E85487">
        <w:rPr>
          <w:rFonts w:eastAsia="仿宋_GB2312"/>
          <w:kern w:val="0"/>
          <w:sz w:val="32"/>
          <w:szCs w:val="32"/>
        </w:rPr>
        <w:t>（三）</w:t>
      </w:r>
      <w:r w:rsidRPr="00E85487">
        <w:rPr>
          <w:rFonts w:eastAsia="仿宋_GB2312"/>
          <w:sz w:val="32"/>
          <w:szCs w:val="32"/>
        </w:rPr>
        <w:t>组织专家评议，并遴选</w:t>
      </w:r>
      <w:r w:rsidRPr="00E85487">
        <w:rPr>
          <w:rFonts w:eastAsia="仿宋_GB2312" w:hint="eastAsia"/>
          <w:sz w:val="32"/>
          <w:szCs w:val="32"/>
        </w:rPr>
        <w:t>确定项目</w:t>
      </w:r>
      <w:r w:rsidRPr="00E85487">
        <w:rPr>
          <w:rFonts w:eastAsia="仿宋_GB2312"/>
          <w:sz w:val="32"/>
          <w:szCs w:val="32"/>
        </w:rPr>
        <w:t>承担单位；</w:t>
      </w:r>
    </w:p>
    <w:p w:rsidR="00E85487" w:rsidRPr="00E85487" w:rsidRDefault="00E85487" w:rsidP="00AA39EB">
      <w:pPr>
        <w:spacing w:line="600" w:lineRule="exact"/>
        <w:ind w:firstLine="645"/>
        <w:rPr>
          <w:rFonts w:eastAsia="仿宋_GB2312"/>
          <w:sz w:val="32"/>
          <w:szCs w:val="32"/>
        </w:rPr>
      </w:pPr>
      <w:r w:rsidRPr="00E85487">
        <w:rPr>
          <w:rFonts w:eastAsia="仿宋_GB2312"/>
          <w:kern w:val="0"/>
          <w:sz w:val="32"/>
          <w:szCs w:val="32"/>
        </w:rPr>
        <w:t>（四）</w:t>
      </w:r>
      <w:r w:rsidRPr="00E85487">
        <w:rPr>
          <w:rFonts w:eastAsia="仿宋_GB2312"/>
          <w:sz w:val="32"/>
          <w:szCs w:val="32"/>
        </w:rPr>
        <w:t>报请局长会议审核批准；</w:t>
      </w:r>
      <w:r w:rsidRPr="00E85487">
        <w:rPr>
          <w:rFonts w:eastAsia="仿宋_GB2312"/>
          <w:sz w:val="32"/>
          <w:szCs w:val="32"/>
        </w:rPr>
        <w:t xml:space="preserve"> </w:t>
      </w:r>
    </w:p>
    <w:p w:rsidR="00E85487" w:rsidRPr="00E85487" w:rsidRDefault="00E85487" w:rsidP="00AA39EB">
      <w:pPr>
        <w:spacing w:line="600" w:lineRule="exact"/>
        <w:ind w:firstLine="645"/>
        <w:rPr>
          <w:rFonts w:eastAsia="仿宋_GB2312"/>
          <w:sz w:val="32"/>
          <w:szCs w:val="32"/>
        </w:rPr>
      </w:pPr>
      <w:r w:rsidRPr="00E85487">
        <w:rPr>
          <w:rFonts w:eastAsia="仿宋_GB2312"/>
          <w:sz w:val="32"/>
          <w:szCs w:val="32"/>
        </w:rPr>
        <w:t>（五）</w:t>
      </w:r>
      <w:r w:rsidRPr="00E85487">
        <w:rPr>
          <w:rFonts w:eastAsia="仿宋_GB2312" w:hint="eastAsia"/>
          <w:sz w:val="32"/>
          <w:szCs w:val="32"/>
        </w:rPr>
        <w:t>经公示后，</w:t>
      </w:r>
      <w:r w:rsidRPr="00E85487">
        <w:rPr>
          <w:rFonts w:eastAsia="仿宋_GB2312"/>
          <w:sz w:val="32"/>
          <w:szCs w:val="32"/>
        </w:rPr>
        <w:t>向社会公布承担单位名单。</w:t>
      </w:r>
    </w:p>
    <w:p w:rsidR="00E85487" w:rsidRPr="00E85487" w:rsidRDefault="00E85487" w:rsidP="00AA39EB">
      <w:pPr>
        <w:spacing w:line="600" w:lineRule="exact"/>
        <w:ind w:firstLineChars="200" w:firstLine="640"/>
        <w:rPr>
          <w:rFonts w:ascii="仿宋_GB2312" w:eastAsia="仿宋_GB2312" w:hAnsi="黑体"/>
          <w:sz w:val="32"/>
          <w:szCs w:val="32"/>
        </w:rPr>
      </w:pPr>
      <w:r w:rsidRPr="00E85487">
        <w:rPr>
          <w:rFonts w:ascii="黑体" w:eastAsia="黑体" w:hAnsi="黑体" w:hint="eastAsia"/>
          <w:sz w:val="32"/>
          <w:szCs w:val="32"/>
        </w:rPr>
        <w:t xml:space="preserve">第七条  </w:t>
      </w:r>
      <w:r w:rsidRPr="00E85487">
        <w:rPr>
          <w:rFonts w:ascii="仿宋_GB2312" w:eastAsia="仿宋_GB2312" w:hAnsi="黑体" w:hint="eastAsia"/>
          <w:sz w:val="32"/>
          <w:szCs w:val="32"/>
        </w:rPr>
        <w:t>对于上级部门交办或国家中医药管理局决定需紧急立项的应急项目，由局机关相关部门按程序直接委托有关单位承担，并报局项目主管部门备案。</w:t>
      </w:r>
    </w:p>
    <w:p w:rsidR="00E85487" w:rsidRPr="00E85487" w:rsidRDefault="00E85487" w:rsidP="00AA39EB">
      <w:pPr>
        <w:spacing w:line="600" w:lineRule="exact"/>
        <w:ind w:firstLineChars="200" w:firstLine="640"/>
        <w:rPr>
          <w:rFonts w:eastAsia="仿宋_GB2312"/>
          <w:sz w:val="32"/>
          <w:szCs w:val="32"/>
        </w:rPr>
      </w:pPr>
      <w:r w:rsidRPr="00E85487">
        <w:rPr>
          <w:rFonts w:eastAsia="黑体" w:hAnsi="黑体"/>
          <w:sz w:val="32"/>
          <w:szCs w:val="32"/>
        </w:rPr>
        <w:t>第</w:t>
      </w:r>
      <w:r w:rsidRPr="00E85487">
        <w:rPr>
          <w:rFonts w:eastAsia="黑体" w:hAnsi="黑体" w:hint="eastAsia"/>
          <w:sz w:val="32"/>
          <w:szCs w:val="32"/>
        </w:rPr>
        <w:t>八</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中医药政策研究项目承担单位应具备下列条件：</w:t>
      </w:r>
      <w:r w:rsidRPr="00E85487">
        <w:rPr>
          <w:rFonts w:eastAsia="仿宋_GB2312"/>
          <w:sz w:val="32"/>
          <w:szCs w:val="32"/>
        </w:rPr>
        <w:t xml:space="preserve"> </w:t>
      </w:r>
    </w:p>
    <w:p w:rsidR="00E85487" w:rsidRPr="00E85487" w:rsidRDefault="00E85487" w:rsidP="00AA39EB">
      <w:pPr>
        <w:spacing w:line="600" w:lineRule="exact"/>
        <w:ind w:firstLineChars="200" w:firstLine="640"/>
        <w:rPr>
          <w:rFonts w:eastAsia="仿宋_GB2312"/>
          <w:sz w:val="32"/>
          <w:szCs w:val="32"/>
        </w:rPr>
      </w:pPr>
      <w:r w:rsidRPr="00E85487">
        <w:rPr>
          <w:rFonts w:eastAsia="仿宋_GB2312"/>
          <w:sz w:val="32"/>
          <w:szCs w:val="32"/>
        </w:rPr>
        <w:t>（一）具有独立法人资格；</w:t>
      </w:r>
    </w:p>
    <w:p w:rsidR="00E85487" w:rsidRPr="00E85487" w:rsidRDefault="00E85487" w:rsidP="00AA39EB">
      <w:pPr>
        <w:spacing w:line="600" w:lineRule="exact"/>
        <w:ind w:firstLineChars="200" w:firstLine="640"/>
        <w:rPr>
          <w:rFonts w:eastAsia="仿宋_GB2312"/>
          <w:sz w:val="32"/>
          <w:szCs w:val="32"/>
        </w:rPr>
      </w:pPr>
      <w:r w:rsidRPr="00E85487">
        <w:rPr>
          <w:rFonts w:eastAsia="仿宋_GB2312" w:hint="eastAsia"/>
          <w:sz w:val="32"/>
          <w:szCs w:val="32"/>
        </w:rPr>
        <w:t>（二）在相关研究领域和专业应具有一定的学术地位和技术优势；</w:t>
      </w:r>
    </w:p>
    <w:p w:rsidR="00E85487" w:rsidRPr="00E85487" w:rsidRDefault="00E85487" w:rsidP="00AA39EB">
      <w:pPr>
        <w:spacing w:line="600" w:lineRule="exact"/>
        <w:ind w:firstLineChars="200" w:firstLine="640"/>
        <w:rPr>
          <w:rFonts w:eastAsia="仿宋_GB2312"/>
          <w:sz w:val="32"/>
          <w:szCs w:val="32"/>
        </w:rPr>
      </w:pPr>
      <w:r w:rsidRPr="00E85487">
        <w:rPr>
          <w:rFonts w:eastAsia="仿宋_GB2312"/>
          <w:sz w:val="32"/>
          <w:szCs w:val="32"/>
        </w:rPr>
        <w:t>（</w:t>
      </w:r>
      <w:r w:rsidRPr="00E85487">
        <w:rPr>
          <w:rFonts w:eastAsia="仿宋_GB2312" w:hint="eastAsia"/>
          <w:sz w:val="32"/>
          <w:szCs w:val="32"/>
        </w:rPr>
        <w:t>三</w:t>
      </w:r>
      <w:r w:rsidRPr="00E85487">
        <w:rPr>
          <w:rFonts w:eastAsia="仿宋_GB2312"/>
          <w:sz w:val="32"/>
          <w:szCs w:val="32"/>
        </w:rPr>
        <w:t>）</w:t>
      </w:r>
      <w:r w:rsidRPr="00E85487">
        <w:rPr>
          <w:rFonts w:eastAsia="仿宋_GB2312" w:hint="eastAsia"/>
          <w:sz w:val="32"/>
          <w:szCs w:val="32"/>
        </w:rPr>
        <w:t>具有完成项目必备的人才条件和技术装备；</w:t>
      </w:r>
      <w:r w:rsidRPr="00E85487">
        <w:rPr>
          <w:rFonts w:eastAsia="仿宋_GB2312"/>
          <w:sz w:val="32"/>
          <w:szCs w:val="32"/>
        </w:rPr>
        <w:t xml:space="preserve"> </w:t>
      </w:r>
    </w:p>
    <w:p w:rsidR="00E85487" w:rsidRPr="00E85487" w:rsidRDefault="00E85487" w:rsidP="00AA39EB">
      <w:pPr>
        <w:spacing w:line="600" w:lineRule="exact"/>
        <w:ind w:firstLineChars="200" w:firstLine="640"/>
        <w:rPr>
          <w:rFonts w:eastAsia="仿宋_GB2312"/>
          <w:sz w:val="32"/>
          <w:szCs w:val="32"/>
        </w:rPr>
      </w:pPr>
      <w:r w:rsidRPr="00E85487">
        <w:rPr>
          <w:rFonts w:eastAsia="仿宋_GB2312"/>
          <w:sz w:val="32"/>
          <w:szCs w:val="32"/>
        </w:rPr>
        <w:t>（</w:t>
      </w:r>
      <w:r w:rsidRPr="00E85487">
        <w:rPr>
          <w:rFonts w:eastAsia="仿宋_GB2312" w:hint="eastAsia"/>
          <w:sz w:val="32"/>
          <w:szCs w:val="32"/>
        </w:rPr>
        <w:t>四</w:t>
      </w:r>
      <w:r w:rsidRPr="00E85487">
        <w:rPr>
          <w:rFonts w:eastAsia="仿宋_GB2312"/>
          <w:sz w:val="32"/>
          <w:szCs w:val="32"/>
        </w:rPr>
        <w:t>）具有</w:t>
      </w:r>
      <w:r w:rsidRPr="00E85487">
        <w:rPr>
          <w:rFonts w:eastAsia="仿宋_GB2312" w:hint="eastAsia"/>
          <w:sz w:val="32"/>
          <w:szCs w:val="32"/>
        </w:rPr>
        <w:t>与项目相关的研究经历和研究积累；</w:t>
      </w:r>
    </w:p>
    <w:p w:rsidR="00E85487" w:rsidRPr="00E85487" w:rsidRDefault="00E85487" w:rsidP="00AA39EB">
      <w:pPr>
        <w:spacing w:line="600" w:lineRule="exact"/>
        <w:ind w:firstLineChars="200" w:firstLine="640"/>
        <w:rPr>
          <w:rFonts w:eastAsia="仿宋_GB2312"/>
          <w:sz w:val="32"/>
          <w:szCs w:val="32"/>
        </w:rPr>
      </w:pPr>
      <w:r w:rsidRPr="00E85487">
        <w:rPr>
          <w:rFonts w:eastAsia="仿宋_GB2312" w:hint="eastAsia"/>
          <w:sz w:val="32"/>
          <w:szCs w:val="32"/>
        </w:rPr>
        <w:t>（五）具有完成项目的良好信誉度。</w:t>
      </w:r>
    </w:p>
    <w:p w:rsidR="00E85487" w:rsidRPr="00E85487" w:rsidRDefault="00E85487" w:rsidP="00AA39EB">
      <w:pPr>
        <w:spacing w:line="600" w:lineRule="exact"/>
        <w:ind w:firstLine="645"/>
        <w:rPr>
          <w:rFonts w:eastAsia="仿宋_GB2312"/>
          <w:sz w:val="32"/>
          <w:szCs w:val="32"/>
        </w:rPr>
      </w:pPr>
      <w:r w:rsidRPr="00E85487">
        <w:rPr>
          <w:rFonts w:eastAsia="黑体" w:hAnsi="黑体"/>
          <w:sz w:val="32"/>
          <w:szCs w:val="32"/>
        </w:rPr>
        <w:t>第</w:t>
      </w:r>
      <w:r w:rsidRPr="00E85487">
        <w:rPr>
          <w:rFonts w:eastAsia="黑体" w:hAnsi="黑体" w:hint="eastAsia"/>
          <w:sz w:val="32"/>
          <w:szCs w:val="32"/>
        </w:rPr>
        <w:t>九</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项目负责人应具备下列条件：</w:t>
      </w:r>
    </w:p>
    <w:p w:rsidR="00E85487" w:rsidRPr="00E85487" w:rsidRDefault="00E85487" w:rsidP="00AA39EB">
      <w:pPr>
        <w:spacing w:line="600" w:lineRule="exact"/>
        <w:ind w:firstLine="645"/>
        <w:rPr>
          <w:rFonts w:eastAsia="仿宋_GB2312"/>
          <w:sz w:val="32"/>
          <w:szCs w:val="32"/>
        </w:rPr>
      </w:pPr>
      <w:r w:rsidRPr="00E85487">
        <w:rPr>
          <w:rFonts w:eastAsia="仿宋_GB2312"/>
          <w:kern w:val="0"/>
          <w:sz w:val="32"/>
          <w:szCs w:val="32"/>
        </w:rPr>
        <w:lastRenderedPageBreak/>
        <w:t>（一）</w:t>
      </w:r>
      <w:r w:rsidRPr="00E85487">
        <w:rPr>
          <w:rFonts w:eastAsia="仿宋_GB2312"/>
          <w:sz w:val="32"/>
          <w:szCs w:val="32"/>
        </w:rPr>
        <w:t>项目承担单位在职研究人员；</w:t>
      </w:r>
    </w:p>
    <w:p w:rsidR="00E85487" w:rsidRPr="00E85487" w:rsidRDefault="00E85487" w:rsidP="00AA39EB">
      <w:pPr>
        <w:spacing w:line="600" w:lineRule="exact"/>
        <w:ind w:firstLine="645"/>
        <w:rPr>
          <w:rFonts w:eastAsia="仿宋_GB2312"/>
          <w:sz w:val="32"/>
          <w:szCs w:val="32"/>
        </w:rPr>
      </w:pPr>
      <w:r w:rsidRPr="00E85487">
        <w:rPr>
          <w:rFonts w:eastAsia="仿宋_GB2312"/>
          <w:kern w:val="0"/>
          <w:sz w:val="32"/>
          <w:szCs w:val="32"/>
        </w:rPr>
        <w:t>（二）</w:t>
      </w:r>
      <w:r w:rsidRPr="00E85487">
        <w:rPr>
          <w:rFonts w:eastAsia="仿宋_GB2312"/>
          <w:sz w:val="32"/>
          <w:szCs w:val="32"/>
        </w:rPr>
        <w:t>具备副高级以上专业技术职</w:t>
      </w:r>
      <w:r w:rsidRPr="00E85487">
        <w:rPr>
          <w:rFonts w:eastAsia="仿宋_GB2312" w:hint="eastAsia"/>
          <w:sz w:val="32"/>
          <w:szCs w:val="32"/>
        </w:rPr>
        <w:t>称</w:t>
      </w:r>
      <w:r w:rsidRPr="00E85487">
        <w:rPr>
          <w:rFonts w:eastAsia="仿宋_GB2312"/>
          <w:sz w:val="32"/>
          <w:szCs w:val="32"/>
        </w:rPr>
        <w:t>；</w:t>
      </w:r>
    </w:p>
    <w:p w:rsidR="00E85487" w:rsidRPr="00E85487" w:rsidRDefault="00E85487" w:rsidP="00AA39EB">
      <w:pPr>
        <w:spacing w:line="600" w:lineRule="exact"/>
        <w:ind w:firstLineChars="200" w:firstLine="640"/>
        <w:rPr>
          <w:rFonts w:eastAsia="仿宋_GB2312"/>
          <w:sz w:val="32"/>
          <w:szCs w:val="32"/>
        </w:rPr>
      </w:pPr>
      <w:r w:rsidRPr="00E85487">
        <w:rPr>
          <w:rFonts w:eastAsia="仿宋_GB2312"/>
          <w:kern w:val="0"/>
          <w:sz w:val="32"/>
          <w:szCs w:val="32"/>
        </w:rPr>
        <w:t>（三）</w:t>
      </w:r>
      <w:r w:rsidRPr="00E85487">
        <w:rPr>
          <w:rFonts w:eastAsia="仿宋_GB2312"/>
          <w:sz w:val="32"/>
          <w:szCs w:val="32"/>
        </w:rPr>
        <w:t>具有承担政策研究的相关经验</w:t>
      </w:r>
      <w:r w:rsidRPr="00E85487">
        <w:rPr>
          <w:rFonts w:eastAsia="仿宋_GB2312" w:hint="eastAsia"/>
          <w:sz w:val="32"/>
          <w:szCs w:val="32"/>
        </w:rPr>
        <w:t>和业绩</w:t>
      </w:r>
      <w:r w:rsidRPr="00E85487">
        <w:rPr>
          <w:rFonts w:eastAsia="仿宋_GB2312"/>
          <w:sz w:val="32"/>
          <w:szCs w:val="32"/>
        </w:rPr>
        <w:t>；</w:t>
      </w:r>
    </w:p>
    <w:p w:rsidR="00E85487" w:rsidRPr="00E85487" w:rsidRDefault="00E85487" w:rsidP="00AA39EB">
      <w:pPr>
        <w:spacing w:line="600" w:lineRule="exact"/>
        <w:ind w:firstLineChars="200" w:firstLine="640"/>
        <w:rPr>
          <w:rFonts w:eastAsia="仿宋_GB2312"/>
          <w:sz w:val="32"/>
          <w:szCs w:val="32"/>
        </w:rPr>
      </w:pPr>
      <w:r w:rsidRPr="00E85487">
        <w:rPr>
          <w:rFonts w:eastAsia="仿宋_GB2312" w:hint="eastAsia"/>
          <w:sz w:val="32"/>
          <w:szCs w:val="32"/>
        </w:rPr>
        <w:t>（四）具有完成项目所需的组织管理和协调能力；</w:t>
      </w:r>
    </w:p>
    <w:p w:rsidR="00E85487" w:rsidRPr="00E85487" w:rsidRDefault="00E85487" w:rsidP="00AA39EB">
      <w:pPr>
        <w:spacing w:line="600" w:lineRule="exact"/>
        <w:ind w:firstLineChars="200" w:firstLine="640"/>
        <w:rPr>
          <w:rFonts w:eastAsia="仿宋_GB2312"/>
          <w:sz w:val="32"/>
          <w:szCs w:val="32"/>
        </w:rPr>
      </w:pPr>
      <w:r w:rsidRPr="00E85487">
        <w:rPr>
          <w:rFonts w:eastAsia="仿宋_GB2312"/>
          <w:kern w:val="0"/>
          <w:sz w:val="32"/>
          <w:szCs w:val="32"/>
        </w:rPr>
        <w:t>（</w:t>
      </w:r>
      <w:r w:rsidRPr="00E85487">
        <w:rPr>
          <w:rFonts w:eastAsia="仿宋_GB2312" w:hint="eastAsia"/>
          <w:kern w:val="0"/>
          <w:sz w:val="32"/>
          <w:szCs w:val="32"/>
        </w:rPr>
        <w:t>五</w:t>
      </w:r>
      <w:r w:rsidRPr="00E85487">
        <w:rPr>
          <w:rFonts w:eastAsia="仿宋_GB2312"/>
          <w:kern w:val="0"/>
          <w:sz w:val="32"/>
          <w:szCs w:val="32"/>
        </w:rPr>
        <w:t>）</w:t>
      </w:r>
      <w:r w:rsidRPr="00E85487">
        <w:rPr>
          <w:rFonts w:eastAsia="仿宋_GB2312"/>
          <w:sz w:val="32"/>
          <w:szCs w:val="32"/>
        </w:rPr>
        <w:t>没有相关信用管理不良记录。</w:t>
      </w:r>
    </w:p>
    <w:p w:rsidR="00E85487" w:rsidRPr="00E85487" w:rsidRDefault="00E85487" w:rsidP="00AA39EB">
      <w:pPr>
        <w:spacing w:line="600" w:lineRule="exact"/>
        <w:ind w:firstLine="645"/>
        <w:rPr>
          <w:rFonts w:eastAsia="仿宋_GB2312"/>
          <w:sz w:val="32"/>
          <w:szCs w:val="32"/>
        </w:rPr>
      </w:pPr>
      <w:r w:rsidRPr="00E85487">
        <w:rPr>
          <w:rFonts w:eastAsia="黑体" w:hAnsi="黑体"/>
          <w:sz w:val="32"/>
          <w:szCs w:val="32"/>
        </w:rPr>
        <w:t>第十条</w:t>
      </w:r>
      <w:r w:rsidRPr="00E85487">
        <w:rPr>
          <w:rFonts w:eastAsia="黑体"/>
          <w:sz w:val="32"/>
          <w:szCs w:val="32"/>
        </w:rPr>
        <w:t xml:space="preserve">  </w:t>
      </w:r>
      <w:r w:rsidRPr="00E85487">
        <w:rPr>
          <w:rFonts w:eastAsia="仿宋_GB2312"/>
          <w:sz w:val="32"/>
          <w:szCs w:val="32"/>
        </w:rPr>
        <w:t>中医药政策研究项目</w:t>
      </w:r>
      <w:r w:rsidRPr="00E85487">
        <w:rPr>
          <w:rFonts w:eastAsia="仿宋_GB2312" w:hint="eastAsia"/>
          <w:sz w:val="32"/>
          <w:szCs w:val="32"/>
        </w:rPr>
        <w:t>年度计划及承担单位确定后</w:t>
      </w:r>
      <w:r w:rsidRPr="00E85487">
        <w:rPr>
          <w:rFonts w:eastAsia="仿宋_GB2312"/>
          <w:sz w:val="32"/>
          <w:szCs w:val="32"/>
        </w:rPr>
        <w:t>，由</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部门、项目管理</w:t>
      </w:r>
      <w:r w:rsidRPr="00E85487">
        <w:rPr>
          <w:rFonts w:eastAsia="仿宋_GB2312"/>
          <w:sz w:val="32"/>
          <w:szCs w:val="32"/>
        </w:rPr>
        <w:t>部门与项目承担单位签</w:t>
      </w:r>
      <w:r w:rsidR="00AA39EB">
        <w:rPr>
          <w:rFonts w:eastAsia="仿宋_GB2312" w:hint="eastAsia"/>
          <w:sz w:val="32"/>
          <w:szCs w:val="32"/>
        </w:rPr>
        <w:t>定</w:t>
      </w:r>
      <w:r w:rsidRPr="00E85487">
        <w:rPr>
          <w:rFonts w:eastAsia="仿宋_GB2312"/>
          <w:sz w:val="32"/>
          <w:szCs w:val="32"/>
        </w:rPr>
        <w:t>《中医药政策研究项目任务书》。项目任务书一式</w:t>
      </w:r>
      <w:r w:rsidRPr="00E85487">
        <w:rPr>
          <w:rFonts w:eastAsia="仿宋_GB2312" w:hint="eastAsia"/>
          <w:sz w:val="32"/>
          <w:szCs w:val="32"/>
        </w:rPr>
        <w:t>四</w:t>
      </w:r>
      <w:r w:rsidRPr="00E85487">
        <w:rPr>
          <w:rFonts w:eastAsia="仿宋_GB2312"/>
          <w:sz w:val="32"/>
          <w:szCs w:val="32"/>
        </w:rPr>
        <w:t>份，</w:t>
      </w:r>
      <w:r w:rsidRPr="00E85487">
        <w:rPr>
          <w:rFonts w:eastAsia="仿宋_GB2312" w:hint="eastAsia"/>
          <w:sz w:val="32"/>
          <w:szCs w:val="32"/>
        </w:rPr>
        <w:t>由</w:t>
      </w:r>
      <w:r w:rsidRPr="00E85487">
        <w:rPr>
          <w:rFonts w:eastAsia="仿宋_GB2312"/>
          <w:sz w:val="32"/>
          <w:szCs w:val="32"/>
        </w:rPr>
        <w:t>国家中医药管理局</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w:t>
      </w:r>
      <w:r w:rsidRPr="00E85487">
        <w:rPr>
          <w:rFonts w:eastAsia="仿宋_GB2312"/>
          <w:sz w:val="32"/>
          <w:szCs w:val="32"/>
        </w:rPr>
        <w:t>、规划财务主管部门</w:t>
      </w:r>
      <w:r w:rsidRPr="00E85487">
        <w:rPr>
          <w:rFonts w:eastAsia="仿宋_GB2312" w:hint="eastAsia"/>
          <w:sz w:val="32"/>
          <w:szCs w:val="32"/>
        </w:rPr>
        <w:t>、项目管理</w:t>
      </w:r>
      <w:r w:rsidRPr="00E85487">
        <w:rPr>
          <w:rFonts w:eastAsia="仿宋_GB2312"/>
          <w:sz w:val="32"/>
          <w:szCs w:val="32"/>
        </w:rPr>
        <w:t>部门和项目承担单位各执</w:t>
      </w:r>
      <w:r w:rsidRPr="00E85487">
        <w:rPr>
          <w:rFonts w:eastAsia="仿宋_GB2312" w:hint="eastAsia"/>
          <w:sz w:val="32"/>
          <w:szCs w:val="32"/>
        </w:rPr>
        <w:t>一</w:t>
      </w:r>
      <w:r w:rsidRPr="00E85487">
        <w:rPr>
          <w:rFonts w:eastAsia="仿宋_GB2312"/>
          <w:sz w:val="32"/>
          <w:szCs w:val="32"/>
        </w:rPr>
        <w:t>份。</w:t>
      </w:r>
    </w:p>
    <w:p w:rsidR="00E85487" w:rsidRPr="00E85487" w:rsidRDefault="00E85487" w:rsidP="00AA39EB">
      <w:pPr>
        <w:spacing w:line="600" w:lineRule="exact"/>
        <w:ind w:firstLineChars="200" w:firstLine="640"/>
        <w:rPr>
          <w:rFonts w:eastAsia="黑体" w:hAnsi="黑体"/>
          <w:sz w:val="32"/>
          <w:szCs w:val="32"/>
        </w:rPr>
      </w:pPr>
      <w:r w:rsidRPr="00E85487">
        <w:rPr>
          <w:rFonts w:eastAsia="黑体" w:hAnsi="黑体"/>
          <w:sz w:val="32"/>
          <w:szCs w:val="32"/>
        </w:rPr>
        <w:t>第</w:t>
      </w:r>
      <w:r w:rsidRPr="00E85487">
        <w:rPr>
          <w:rFonts w:eastAsia="黑体" w:hAnsi="黑体" w:hint="eastAsia"/>
          <w:sz w:val="32"/>
          <w:szCs w:val="32"/>
        </w:rPr>
        <w:t>十一</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国家中医药管理局中医药政策研究项目</w:t>
      </w:r>
      <w:r w:rsidRPr="00E85487">
        <w:rPr>
          <w:rFonts w:eastAsia="仿宋_GB2312" w:hint="eastAsia"/>
          <w:sz w:val="32"/>
          <w:szCs w:val="32"/>
        </w:rPr>
        <w:t>立项工作</w:t>
      </w:r>
      <w:r w:rsidRPr="00E85487">
        <w:rPr>
          <w:rFonts w:eastAsia="仿宋_GB2312"/>
          <w:sz w:val="32"/>
          <w:szCs w:val="32"/>
        </w:rPr>
        <w:t>每年开展一次，项目研究周期一般</w:t>
      </w:r>
      <w:r w:rsidRPr="00AA39EB">
        <w:rPr>
          <w:rFonts w:ascii="仿宋_GB2312" w:eastAsia="仿宋_GB2312" w:hint="eastAsia"/>
          <w:sz w:val="32"/>
          <w:szCs w:val="32"/>
        </w:rPr>
        <w:t>不超过2年。</w:t>
      </w:r>
    </w:p>
    <w:p w:rsidR="00AA39EB" w:rsidRDefault="00E85487" w:rsidP="00AA39EB">
      <w:pPr>
        <w:spacing w:line="600" w:lineRule="exact"/>
        <w:ind w:firstLineChars="200" w:firstLine="640"/>
        <w:rPr>
          <w:rFonts w:eastAsia="仿宋_GB2312"/>
          <w:sz w:val="32"/>
          <w:szCs w:val="32"/>
        </w:rPr>
      </w:pPr>
      <w:r w:rsidRPr="00E85487">
        <w:rPr>
          <w:rFonts w:eastAsia="黑体" w:hAnsi="黑体"/>
          <w:sz w:val="32"/>
          <w:szCs w:val="32"/>
        </w:rPr>
        <w:t>第十</w:t>
      </w:r>
      <w:r w:rsidRPr="00E85487">
        <w:rPr>
          <w:rFonts w:eastAsia="黑体" w:hAnsi="黑体" w:hint="eastAsia"/>
          <w:sz w:val="32"/>
          <w:szCs w:val="32"/>
        </w:rPr>
        <w:t>二</w:t>
      </w:r>
      <w:r w:rsidRPr="00E85487">
        <w:rPr>
          <w:rFonts w:eastAsia="黑体" w:hAnsi="黑体"/>
          <w:sz w:val="32"/>
          <w:szCs w:val="32"/>
        </w:rPr>
        <w:t>条</w:t>
      </w:r>
      <w:r w:rsidRPr="00E85487">
        <w:rPr>
          <w:rFonts w:eastAsia="仿宋_GB2312"/>
          <w:sz w:val="32"/>
          <w:szCs w:val="32"/>
        </w:rPr>
        <w:t xml:space="preserve">  </w:t>
      </w:r>
      <w:r w:rsidRPr="00E85487">
        <w:rPr>
          <w:rFonts w:eastAsia="仿宋_GB2312" w:hint="eastAsia"/>
          <w:sz w:val="32"/>
          <w:szCs w:val="32"/>
        </w:rPr>
        <w:t>中医药政策研究项目经费由</w:t>
      </w:r>
      <w:r w:rsidRPr="00E85487">
        <w:rPr>
          <w:rFonts w:eastAsia="仿宋_GB2312"/>
          <w:sz w:val="32"/>
          <w:szCs w:val="32"/>
        </w:rPr>
        <w:t>国家中医药管理局</w:t>
      </w:r>
      <w:r w:rsidRPr="00E85487">
        <w:rPr>
          <w:rFonts w:eastAsia="仿宋_GB2312" w:hint="eastAsia"/>
          <w:sz w:val="32"/>
          <w:szCs w:val="32"/>
        </w:rPr>
        <w:t>政策研究专项经费、地方中医药管理部门、项目承担单位以及社会组织筹措等多渠道构成，鼓励引导社会资金投入，政策研究具体经费可根据各相关方面的约定落实。</w:t>
      </w:r>
    </w:p>
    <w:p w:rsidR="00E85487" w:rsidRPr="00AA39EB" w:rsidRDefault="00E85487" w:rsidP="00AA39EB">
      <w:pPr>
        <w:spacing w:line="600" w:lineRule="exact"/>
        <w:ind w:firstLineChars="200" w:firstLine="640"/>
        <w:rPr>
          <w:rFonts w:eastAsia="仿宋_GB2312"/>
          <w:sz w:val="32"/>
          <w:szCs w:val="32"/>
        </w:rPr>
      </w:pPr>
      <w:r w:rsidRPr="00AA39EB">
        <w:rPr>
          <w:rFonts w:eastAsia="黑体" w:hAnsi="黑体" w:hint="eastAsia"/>
          <w:sz w:val="32"/>
          <w:szCs w:val="32"/>
        </w:rPr>
        <w:t>第十三条</w:t>
      </w:r>
      <w:r w:rsidRPr="00E85487">
        <w:rPr>
          <w:rFonts w:eastAsia="仿宋_GB2312" w:hint="eastAsia"/>
          <w:sz w:val="32"/>
          <w:szCs w:val="32"/>
        </w:rPr>
        <w:t xml:space="preserve">  </w:t>
      </w:r>
      <w:r w:rsidRPr="00E85487">
        <w:rPr>
          <w:rFonts w:eastAsia="仿宋_GB2312" w:hint="eastAsia"/>
          <w:sz w:val="32"/>
          <w:szCs w:val="32"/>
        </w:rPr>
        <w:t>国家中医药管理局</w:t>
      </w:r>
      <w:r w:rsidRPr="00E85487">
        <w:rPr>
          <w:rFonts w:eastAsia="仿宋_GB2312"/>
          <w:sz w:val="32"/>
          <w:szCs w:val="32"/>
        </w:rPr>
        <w:t>规划财务主管部门根据局长会议审定的中医药政策研究项目安排经费。</w:t>
      </w:r>
    </w:p>
    <w:p w:rsidR="00E85487" w:rsidRPr="00E85487" w:rsidRDefault="00E85487" w:rsidP="00E85487">
      <w:pPr>
        <w:spacing w:line="620" w:lineRule="exact"/>
        <w:jc w:val="center"/>
        <w:rPr>
          <w:rFonts w:eastAsia="黑体"/>
          <w:sz w:val="32"/>
          <w:szCs w:val="32"/>
        </w:rPr>
      </w:pPr>
      <w:r w:rsidRPr="00E85487">
        <w:rPr>
          <w:rFonts w:eastAsia="黑体" w:hAnsi="黑体"/>
          <w:sz w:val="32"/>
          <w:szCs w:val="32"/>
        </w:rPr>
        <w:t>第三章</w:t>
      </w:r>
      <w:r w:rsidRPr="00E85487">
        <w:rPr>
          <w:rFonts w:eastAsia="黑体"/>
          <w:sz w:val="32"/>
          <w:szCs w:val="32"/>
        </w:rPr>
        <w:t xml:space="preserve">  </w:t>
      </w:r>
      <w:r w:rsidRPr="00E85487">
        <w:rPr>
          <w:rFonts w:eastAsia="黑体" w:hAnsi="黑体"/>
          <w:sz w:val="32"/>
          <w:szCs w:val="32"/>
        </w:rPr>
        <w:t>实</w:t>
      </w:r>
      <w:r w:rsidR="00950612">
        <w:rPr>
          <w:rFonts w:eastAsia="黑体" w:hAnsi="黑体" w:hint="eastAsia"/>
          <w:sz w:val="32"/>
          <w:szCs w:val="32"/>
        </w:rPr>
        <w:t xml:space="preserve">  </w:t>
      </w:r>
      <w:r w:rsidRPr="00E85487">
        <w:rPr>
          <w:rFonts w:eastAsia="黑体" w:hAnsi="黑体"/>
          <w:sz w:val="32"/>
          <w:szCs w:val="32"/>
        </w:rPr>
        <w:t>施</w:t>
      </w:r>
    </w:p>
    <w:p w:rsidR="00E85487" w:rsidRPr="00E85487" w:rsidRDefault="00E85487" w:rsidP="00E85487">
      <w:pPr>
        <w:spacing w:line="620" w:lineRule="exact"/>
        <w:ind w:firstLine="645"/>
        <w:rPr>
          <w:rFonts w:eastAsia="仿宋_GB2312"/>
          <w:sz w:val="30"/>
          <w:szCs w:val="30"/>
        </w:rPr>
      </w:pPr>
      <w:r w:rsidRPr="00E85487">
        <w:rPr>
          <w:rFonts w:eastAsia="黑体" w:hAnsi="黑体"/>
          <w:sz w:val="32"/>
          <w:szCs w:val="32"/>
        </w:rPr>
        <w:t>第十</w:t>
      </w:r>
      <w:r w:rsidRPr="00E85487">
        <w:rPr>
          <w:rFonts w:eastAsia="黑体" w:hAnsi="黑体" w:hint="eastAsia"/>
          <w:sz w:val="32"/>
          <w:szCs w:val="32"/>
        </w:rPr>
        <w:t>四</w:t>
      </w:r>
      <w:r w:rsidRPr="00E85487">
        <w:rPr>
          <w:rFonts w:eastAsia="黑体" w:hAnsi="黑体"/>
          <w:sz w:val="32"/>
          <w:szCs w:val="32"/>
        </w:rPr>
        <w:t>条</w:t>
      </w:r>
      <w:r w:rsidRPr="00E85487">
        <w:rPr>
          <w:rFonts w:eastAsia="仿宋_GB2312"/>
          <w:sz w:val="32"/>
          <w:szCs w:val="32"/>
        </w:rPr>
        <w:t xml:space="preserve">  </w:t>
      </w:r>
      <w:r w:rsidRPr="00E85487">
        <w:rPr>
          <w:rFonts w:eastAsia="仿宋_GB2312" w:hint="eastAsia"/>
          <w:sz w:val="32"/>
          <w:szCs w:val="32"/>
        </w:rPr>
        <w:t>国家中医药管理局项目主管部门会同项目管理部门负责中医药政策研究项目的实施和管理。</w:t>
      </w:r>
    </w:p>
    <w:p w:rsidR="00E85487" w:rsidRPr="00E85487" w:rsidRDefault="00E85487" w:rsidP="00E85487">
      <w:pPr>
        <w:spacing w:line="620" w:lineRule="exact"/>
        <w:ind w:firstLine="645"/>
        <w:rPr>
          <w:rFonts w:eastAsia="仿宋_GB2312"/>
          <w:sz w:val="32"/>
          <w:szCs w:val="32"/>
        </w:rPr>
      </w:pPr>
      <w:r w:rsidRPr="00E85487">
        <w:rPr>
          <w:rFonts w:eastAsia="黑体" w:hAnsi="黑体"/>
          <w:sz w:val="32"/>
          <w:szCs w:val="32"/>
        </w:rPr>
        <w:t>第十</w:t>
      </w:r>
      <w:r w:rsidRPr="00E85487">
        <w:rPr>
          <w:rFonts w:eastAsia="黑体" w:hAnsi="黑体" w:hint="eastAsia"/>
          <w:sz w:val="32"/>
          <w:szCs w:val="32"/>
        </w:rPr>
        <w:t>五</w:t>
      </w:r>
      <w:r w:rsidRPr="00E85487">
        <w:rPr>
          <w:rFonts w:eastAsia="黑体" w:hAnsi="黑体"/>
          <w:sz w:val="32"/>
          <w:szCs w:val="32"/>
        </w:rPr>
        <w:t>条</w:t>
      </w:r>
      <w:r w:rsidRPr="00E85487">
        <w:rPr>
          <w:rFonts w:eastAsia="仿宋_GB2312"/>
          <w:sz w:val="32"/>
          <w:szCs w:val="32"/>
        </w:rPr>
        <w:t xml:space="preserve">  </w:t>
      </w:r>
      <w:r w:rsidRPr="00E85487">
        <w:rPr>
          <w:rFonts w:eastAsia="仿宋_GB2312" w:hint="eastAsia"/>
          <w:sz w:val="32"/>
          <w:szCs w:val="32"/>
        </w:rPr>
        <w:t>国家中医药管理局项目主管部门在中医药政策</w:t>
      </w:r>
      <w:r w:rsidRPr="00E85487">
        <w:rPr>
          <w:rFonts w:eastAsia="仿宋_GB2312" w:hint="eastAsia"/>
          <w:sz w:val="32"/>
          <w:szCs w:val="32"/>
        </w:rPr>
        <w:lastRenderedPageBreak/>
        <w:t>研究项目实施中的主要职责：</w:t>
      </w:r>
    </w:p>
    <w:p w:rsidR="00E85487" w:rsidRPr="00E85487" w:rsidRDefault="00E85487" w:rsidP="00E85487">
      <w:pPr>
        <w:spacing w:line="620" w:lineRule="exact"/>
        <w:ind w:firstLine="645"/>
        <w:rPr>
          <w:rFonts w:eastAsia="仿宋_GB2312"/>
          <w:sz w:val="32"/>
          <w:szCs w:val="32"/>
        </w:rPr>
      </w:pPr>
      <w:r w:rsidRPr="00E85487">
        <w:rPr>
          <w:rFonts w:eastAsia="仿宋_GB2312" w:hint="eastAsia"/>
          <w:sz w:val="32"/>
          <w:szCs w:val="32"/>
        </w:rPr>
        <w:t>（一）审查项目年度执行报告、项目完成后的总结报告和项目经费的预、结算；</w:t>
      </w:r>
    </w:p>
    <w:p w:rsidR="00E85487" w:rsidRPr="00E85487" w:rsidRDefault="00E85487" w:rsidP="00E85487">
      <w:pPr>
        <w:spacing w:line="620" w:lineRule="exact"/>
        <w:ind w:firstLine="645"/>
        <w:rPr>
          <w:rFonts w:eastAsia="仿宋_GB2312"/>
          <w:sz w:val="32"/>
          <w:szCs w:val="32"/>
        </w:rPr>
      </w:pPr>
      <w:r w:rsidRPr="00E85487">
        <w:rPr>
          <w:rFonts w:eastAsia="仿宋_GB2312" w:hint="eastAsia"/>
          <w:sz w:val="32"/>
          <w:szCs w:val="32"/>
        </w:rPr>
        <w:t>（二）监管项目的中期检查、评估及验收工作；</w:t>
      </w:r>
    </w:p>
    <w:p w:rsidR="00E85487" w:rsidRPr="00E85487" w:rsidRDefault="00E85487" w:rsidP="00E85487">
      <w:pPr>
        <w:spacing w:line="620" w:lineRule="exact"/>
        <w:ind w:firstLine="645"/>
        <w:rPr>
          <w:rFonts w:eastAsia="仿宋_GB2312"/>
          <w:sz w:val="32"/>
          <w:szCs w:val="32"/>
        </w:rPr>
      </w:pPr>
      <w:r w:rsidRPr="00E85487">
        <w:rPr>
          <w:rFonts w:eastAsia="仿宋_GB2312" w:hint="eastAsia"/>
          <w:sz w:val="32"/>
          <w:szCs w:val="32"/>
        </w:rPr>
        <w:t>（三）组织协调并解决项目执行中需要协调、处理的问题。</w:t>
      </w:r>
    </w:p>
    <w:p w:rsidR="00E85487" w:rsidRPr="00E85487" w:rsidRDefault="00E85487" w:rsidP="00E85487">
      <w:pPr>
        <w:spacing w:line="620" w:lineRule="exact"/>
        <w:ind w:firstLine="645"/>
        <w:rPr>
          <w:rFonts w:eastAsia="仿宋_GB2312"/>
          <w:sz w:val="32"/>
          <w:szCs w:val="32"/>
        </w:rPr>
      </w:pPr>
      <w:r w:rsidRPr="00E85487">
        <w:rPr>
          <w:rFonts w:ascii="黑体" w:eastAsia="黑体" w:hAnsi="黑体" w:hint="eastAsia"/>
          <w:sz w:val="32"/>
          <w:szCs w:val="32"/>
        </w:rPr>
        <w:t>第十六条</w:t>
      </w:r>
      <w:r w:rsidR="00AA39EB">
        <w:rPr>
          <w:rFonts w:eastAsia="仿宋_GB2312" w:hint="eastAsia"/>
          <w:sz w:val="32"/>
          <w:szCs w:val="32"/>
        </w:rPr>
        <w:t xml:space="preserve">  </w:t>
      </w:r>
      <w:r w:rsidRPr="00AA39EB">
        <w:rPr>
          <w:rFonts w:eastAsia="仿宋_GB2312" w:hint="eastAsia"/>
          <w:sz w:val="32"/>
          <w:szCs w:val="32"/>
        </w:rPr>
        <w:t>项目管理部门在中医药政策研究项目实施中的职责：</w:t>
      </w:r>
    </w:p>
    <w:p w:rsidR="00E85487" w:rsidRPr="00E85487" w:rsidRDefault="00E85487" w:rsidP="00E85487">
      <w:pPr>
        <w:spacing w:line="620" w:lineRule="exact"/>
        <w:ind w:firstLine="645"/>
        <w:rPr>
          <w:rFonts w:eastAsia="仿宋_GB2312"/>
          <w:sz w:val="32"/>
          <w:szCs w:val="32"/>
        </w:rPr>
      </w:pPr>
      <w:r w:rsidRPr="00E85487">
        <w:rPr>
          <w:rFonts w:eastAsia="仿宋_GB2312" w:hint="eastAsia"/>
          <w:sz w:val="32"/>
          <w:szCs w:val="32"/>
        </w:rPr>
        <w:t>（一）审查项目年度执行报告、项目完成后的总结报告和项目经费的预、决算；</w:t>
      </w:r>
    </w:p>
    <w:p w:rsidR="00E85487" w:rsidRPr="00E85487" w:rsidRDefault="00E85487" w:rsidP="00E85487">
      <w:pPr>
        <w:spacing w:line="620" w:lineRule="exact"/>
        <w:ind w:firstLine="645"/>
        <w:rPr>
          <w:rFonts w:eastAsia="仿宋_GB2312"/>
          <w:sz w:val="32"/>
          <w:szCs w:val="32"/>
        </w:rPr>
      </w:pPr>
      <w:r w:rsidRPr="00E85487">
        <w:rPr>
          <w:rFonts w:eastAsia="仿宋_GB2312" w:hint="eastAsia"/>
          <w:sz w:val="32"/>
          <w:szCs w:val="32"/>
        </w:rPr>
        <w:t>（二）组织进行项目的中期检查、评估及验收工作；</w:t>
      </w:r>
    </w:p>
    <w:p w:rsidR="00E85487" w:rsidRPr="00E85487" w:rsidRDefault="00E85487" w:rsidP="00E85487">
      <w:pPr>
        <w:spacing w:line="620" w:lineRule="exact"/>
        <w:ind w:firstLine="645"/>
        <w:rPr>
          <w:rFonts w:eastAsia="仿宋_GB2312"/>
          <w:sz w:val="32"/>
          <w:szCs w:val="32"/>
        </w:rPr>
      </w:pPr>
      <w:r w:rsidRPr="00E85487">
        <w:rPr>
          <w:rFonts w:eastAsia="仿宋_GB2312" w:hint="eastAsia"/>
          <w:sz w:val="32"/>
          <w:szCs w:val="32"/>
        </w:rPr>
        <w:t>（三）解决项目执行中需要协调、处理的问题。</w:t>
      </w:r>
    </w:p>
    <w:p w:rsidR="00E85487" w:rsidRPr="00E85487" w:rsidRDefault="00E85487" w:rsidP="00E85487">
      <w:pPr>
        <w:spacing w:line="620" w:lineRule="exact"/>
        <w:ind w:firstLine="645"/>
        <w:rPr>
          <w:rFonts w:ascii="仿宋_GB2312" w:eastAsia="仿宋_GB2312"/>
          <w:sz w:val="32"/>
          <w:szCs w:val="32"/>
        </w:rPr>
      </w:pPr>
      <w:r w:rsidRPr="00E85487">
        <w:rPr>
          <w:rFonts w:ascii="黑体" w:eastAsia="黑体" w:hAnsi="黑体" w:hint="eastAsia"/>
          <w:sz w:val="32"/>
          <w:szCs w:val="32"/>
        </w:rPr>
        <w:t>第十七条</w:t>
      </w:r>
      <w:r w:rsidRPr="00E85487">
        <w:rPr>
          <w:rFonts w:eastAsia="仿宋_GB2312" w:hint="eastAsia"/>
          <w:sz w:val="32"/>
          <w:szCs w:val="32"/>
        </w:rPr>
        <w:t xml:space="preserve">  </w:t>
      </w:r>
      <w:r w:rsidRPr="00E85487">
        <w:rPr>
          <w:rFonts w:ascii="仿宋_GB2312" w:eastAsia="仿宋_GB2312" w:hint="eastAsia"/>
          <w:sz w:val="32"/>
          <w:szCs w:val="32"/>
        </w:rPr>
        <w:t>项目承担单位在中医药政策研究项目实施中的主要职责：</w:t>
      </w:r>
    </w:p>
    <w:p w:rsidR="00E85487" w:rsidRPr="00E85487" w:rsidRDefault="00E85487" w:rsidP="00E85487">
      <w:pPr>
        <w:spacing w:line="620" w:lineRule="exact"/>
        <w:ind w:firstLine="645"/>
        <w:rPr>
          <w:rFonts w:ascii="仿宋_GB2312" w:eastAsia="仿宋_GB2312"/>
          <w:sz w:val="32"/>
          <w:szCs w:val="32"/>
        </w:rPr>
      </w:pPr>
      <w:r w:rsidRPr="00E85487">
        <w:rPr>
          <w:rFonts w:ascii="仿宋_GB2312" w:eastAsia="仿宋_GB2312" w:hint="eastAsia"/>
          <w:sz w:val="32"/>
          <w:szCs w:val="32"/>
        </w:rPr>
        <w:t>（一）严格执行</w:t>
      </w:r>
      <w:r w:rsidRPr="00E85487">
        <w:rPr>
          <w:rFonts w:eastAsia="仿宋_GB2312"/>
          <w:sz w:val="32"/>
          <w:szCs w:val="32"/>
        </w:rPr>
        <w:t>项目任务书</w:t>
      </w:r>
      <w:r w:rsidRPr="00E85487">
        <w:rPr>
          <w:rFonts w:ascii="仿宋_GB2312" w:eastAsia="仿宋_GB2312" w:hint="eastAsia"/>
          <w:sz w:val="32"/>
          <w:szCs w:val="32"/>
        </w:rPr>
        <w:t>，完成项目目标任务；</w:t>
      </w:r>
    </w:p>
    <w:p w:rsidR="00E85487" w:rsidRPr="00E85487" w:rsidRDefault="00E85487" w:rsidP="00E85487">
      <w:pPr>
        <w:spacing w:line="620" w:lineRule="exact"/>
        <w:ind w:firstLine="645"/>
        <w:rPr>
          <w:rFonts w:ascii="仿宋_GB2312" w:eastAsia="仿宋_GB2312"/>
          <w:sz w:val="32"/>
          <w:szCs w:val="32"/>
        </w:rPr>
      </w:pPr>
      <w:r w:rsidRPr="00E85487">
        <w:rPr>
          <w:rFonts w:ascii="仿宋_GB2312" w:eastAsia="仿宋_GB2312" w:hint="eastAsia"/>
          <w:sz w:val="32"/>
          <w:szCs w:val="32"/>
        </w:rPr>
        <w:t>（二）真实报告项目年度完成情况和经费年度决算；</w:t>
      </w:r>
    </w:p>
    <w:p w:rsidR="00E85487" w:rsidRPr="00E85487" w:rsidRDefault="00E85487" w:rsidP="00E85487">
      <w:pPr>
        <w:spacing w:line="620" w:lineRule="exact"/>
        <w:ind w:firstLine="645"/>
        <w:rPr>
          <w:rFonts w:ascii="仿宋_GB2312" w:eastAsia="仿宋_GB2312"/>
          <w:sz w:val="32"/>
          <w:szCs w:val="32"/>
        </w:rPr>
      </w:pPr>
      <w:r w:rsidRPr="00E85487">
        <w:rPr>
          <w:rFonts w:ascii="仿宋_GB2312" w:eastAsia="仿宋_GB2312" w:hint="eastAsia"/>
          <w:sz w:val="32"/>
          <w:szCs w:val="32"/>
        </w:rPr>
        <w:t>（三）接受国家中医药管理局项目主管部门和项目管理部门对项目执行情况的监督检查；</w:t>
      </w:r>
    </w:p>
    <w:p w:rsidR="00E85487" w:rsidRPr="00E85487" w:rsidRDefault="00E85487" w:rsidP="00E85487">
      <w:pPr>
        <w:spacing w:line="620" w:lineRule="exact"/>
        <w:ind w:firstLine="645"/>
        <w:rPr>
          <w:rFonts w:ascii="仿宋_GB2312" w:eastAsia="仿宋_GB2312"/>
          <w:sz w:val="32"/>
          <w:szCs w:val="32"/>
        </w:rPr>
      </w:pPr>
      <w:r w:rsidRPr="00E85487">
        <w:rPr>
          <w:rFonts w:ascii="仿宋_GB2312" w:eastAsia="仿宋_GB2312" w:hint="eastAsia"/>
          <w:sz w:val="32"/>
          <w:szCs w:val="32"/>
        </w:rPr>
        <w:t>（四）接受并配合国家中医药管理局项目主管部门组织的中期评估或验收评估，准确提供相关数据和资料；</w:t>
      </w:r>
    </w:p>
    <w:p w:rsidR="00E85487" w:rsidRPr="00E85487" w:rsidRDefault="00E85487" w:rsidP="00E85487">
      <w:pPr>
        <w:spacing w:line="620" w:lineRule="exact"/>
        <w:ind w:firstLine="645"/>
        <w:rPr>
          <w:rFonts w:ascii="仿宋_GB2312" w:eastAsia="仿宋_GB2312"/>
          <w:sz w:val="32"/>
          <w:szCs w:val="32"/>
        </w:rPr>
      </w:pPr>
      <w:r w:rsidRPr="00E85487">
        <w:rPr>
          <w:rFonts w:ascii="仿宋_GB2312" w:eastAsia="仿宋_GB2312" w:hint="eastAsia"/>
          <w:sz w:val="32"/>
          <w:szCs w:val="32"/>
        </w:rPr>
        <w:t>（五）报告项目执行中知识产权管理情况和提出知识产权保护的建议；</w:t>
      </w:r>
    </w:p>
    <w:p w:rsidR="00E85487" w:rsidRPr="00E85487" w:rsidRDefault="00E85487" w:rsidP="00E85487">
      <w:pPr>
        <w:spacing w:line="620" w:lineRule="exact"/>
        <w:ind w:firstLine="645"/>
        <w:rPr>
          <w:rFonts w:ascii="仿宋_GB2312" w:eastAsia="仿宋_GB2312"/>
          <w:sz w:val="32"/>
          <w:szCs w:val="32"/>
        </w:rPr>
      </w:pPr>
      <w:r w:rsidRPr="00E85487">
        <w:rPr>
          <w:rFonts w:ascii="仿宋_GB2312" w:eastAsia="仿宋_GB2312" w:hint="eastAsia"/>
          <w:sz w:val="32"/>
          <w:szCs w:val="32"/>
        </w:rPr>
        <w:lastRenderedPageBreak/>
        <w:t>（六）及时报告项目执行中出现的重大事项。</w:t>
      </w:r>
    </w:p>
    <w:p w:rsidR="00E85487" w:rsidRPr="00E85487" w:rsidRDefault="00E85487" w:rsidP="00E85487">
      <w:pPr>
        <w:spacing w:line="620" w:lineRule="exact"/>
        <w:ind w:firstLine="645"/>
        <w:rPr>
          <w:rFonts w:ascii="仿宋_GB2312" w:eastAsia="仿宋_GB2312"/>
          <w:sz w:val="32"/>
          <w:szCs w:val="32"/>
        </w:rPr>
      </w:pPr>
      <w:r w:rsidRPr="00E85487">
        <w:rPr>
          <w:rFonts w:ascii="黑体" w:eastAsia="黑体" w:hAnsi="黑体" w:hint="eastAsia"/>
          <w:sz w:val="32"/>
          <w:szCs w:val="32"/>
        </w:rPr>
        <w:t>第十八条</w:t>
      </w:r>
      <w:r w:rsidRPr="00E85487">
        <w:rPr>
          <w:rFonts w:ascii="仿宋_GB2312" w:eastAsia="仿宋_GB2312" w:hint="eastAsia"/>
          <w:sz w:val="32"/>
          <w:szCs w:val="32"/>
        </w:rPr>
        <w:t xml:space="preserve">  </w:t>
      </w:r>
      <w:r w:rsidRPr="00E85487">
        <w:rPr>
          <w:rFonts w:eastAsia="仿宋_GB2312"/>
          <w:sz w:val="32"/>
          <w:szCs w:val="32"/>
        </w:rPr>
        <w:t>项目负责人</w:t>
      </w:r>
      <w:r w:rsidRPr="00E85487">
        <w:rPr>
          <w:rFonts w:ascii="仿宋_GB2312" w:eastAsia="仿宋_GB2312" w:hint="eastAsia"/>
          <w:sz w:val="32"/>
          <w:szCs w:val="32"/>
        </w:rPr>
        <w:t>在中医药政策研究项目实施中的主要职责：</w:t>
      </w:r>
    </w:p>
    <w:p w:rsidR="00E85487" w:rsidRPr="00E85487" w:rsidRDefault="00E85487" w:rsidP="00E85487">
      <w:pPr>
        <w:spacing w:line="620" w:lineRule="exact"/>
        <w:ind w:firstLineChars="200" w:firstLine="640"/>
        <w:rPr>
          <w:rFonts w:ascii="仿宋_GB2312" w:eastAsia="仿宋_GB2312"/>
          <w:sz w:val="32"/>
          <w:szCs w:val="32"/>
        </w:rPr>
      </w:pPr>
      <w:r w:rsidRPr="00E85487">
        <w:rPr>
          <w:rFonts w:ascii="仿宋_GB2312" w:eastAsia="仿宋_GB2312" w:hint="eastAsia"/>
          <w:sz w:val="32"/>
          <w:szCs w:val="32"/>
        </w:rPr>
        <w:t>（一）负责对项目研究工作的协调与沟通；</w:t>
      </w:r>
    </w:p>
    <w:p w:rsidR="00E85487" w:rsidRPr="00E85487" w:rsidRDefault="00E85487" w:rsidP="00E85487">
      <w:pPr>
        <w:spacing w:line="620" w:lineRule="exact"/>
        <w:ind w:firstLineChars="200" w:firstLine="640"/>
        <w:rPr>
          <w:rFonts w:ascii="仿宋_GB2312" w:eastAsia="仿宋_GB2312"/>
          <w:sz w:val="32"/>
          <w:szCs w:val="32"/>
        </w:rPr>
      </w:pPr>
      <w:r w:rsidRPr="00E85487">
        <w:rPr>
          <w:rFonts w:ascii="仿宋_GB2312" w:eastAsia="仿宋_GB2312" w:hint="eastAsia"/>
          <w:sz w:val="32"/>
          <w:szCs w:val="32"/>
        </w:rPr>
        <w:t>（二）</w:t>
      </w:r>
      <w:r w:rsidRPr="00E85487">
        <w:rPr>
          <w:rFonts w:eastAsia="仿宋_GB2312"/>
          <w:sz w:val="32"/>
          <w:szCs w:val="32"/>
        </w:rPr>
        <w:t>负责组织落实项目日常研究工作，并对</w:t>
      </w:r>
      <w:r w:rsidRPr="00E85487">
        <w:rPr>
          <w:rFonts w:eastAsia="仿宋_GB2312" w:hint="eastAsia"/>
          <w:sz w:val="32"/>
          <w:szCs w:val="32"/>
        </w:rPr>
        <w:t>项目</w:t>
      </w:r>
      <w:r w:rsidRPr="00E85487">
        <w:rPr>
          <w:rFonts w:eastAsia="仿宋_GB2312"/>
          <w:sz w:val="32"/>
          <w:szCs w:val="32"/>
        </w:rPr>
        <w:t>的工作进度</w:t>
      </w:r>
      <w:r w:rsidRPr="00E85487">
        <w:rPr>
          <w:rFonts w:eastAsia="仿宋_GB2312" w:hint="eastAsia"/>
          <w:sz w:val="32"/>
          <w:szCs w:val="32"/>
        </w:rPr>
        <w:t>、</w:t>
      </w:r>
      <w:r w:rsidRPr="00E85487">
        <w:rPr>
          <w:rFonts w:eastAsia="仿宋_GB2312"/>
          <w:sz w:val="32"/>
          <w:szCs w:val="32"/>
        </w:rPr>
        <w:t>成果质量</w:t>
      </w:r>
      <w:r w:rsidRPr="00E85487">
        <w:rPr>
          <w:rFonts w:eastAsia="仿宋_GB2312" w:hint="eastAsia"/>
          <w:sz w:val="32"/>
          <w:szCs w:val="32"/>
        </w:rPr>
        <w:t>以及经费使用</w:t>
      </w:r>
      <w:r w:rsidRPr="00E85487">
        <w:rPr>
          <w:rFonts w:eastAsia="仿宋_GB2312"/>
          <w:sz w:val="32"/>
          <w:szCs w:val="32"/>
        </w:rPr>
        <w:t>全</w:t>
      </w:r>
      <w:r w:rsidRPr="00E85487">
        <w:rPr>
          <w:rFonts w:eastAsia="仿宋_GB2312" w:hint="eastAsia"/>
          <w:sz w:val="32"/>
          <w:szCs w:val="32"/>
        </w:rPr>
        <w:t>面</w:t>
      </w:r>
      <w:r w:rsidRPr="00E85487">
        <w:rPr>
          <w:rFonts w:eastAsia="仿宋_GB2312"/>
          <w:sz w:val="32"/>
          <w:szCs w:val="32"/>
        </w:rPr>
        <w:t>负责</w:t>
      </w:r>
      <w:r w:rsidRPr="00E85487">
        <w:rPr>
          <w:rFonts w:eastAsia="仿宋_GB2312" w:hint="eastAsia"/>
          <w:sz w:val="32"/>
          <w:szCs w:val="32"/>
        </w:rPr>
        <w:t>；</w:t>
      </w:r>
    </w:p>
    <w:p w:rsidR="00E85487" w:rsidRPr="00E85487" w:rsidRDefault="00E85487" w:rsidP="00E85487">
      <w:pPr>
        <w:spacing w:line="620" w:lineRule="exact"/>
        <w:ind w:firstLine="645"/>
        <w:rPr>
          <w:rFonts w:ascii="仿宋_GB2312" w:eastAsia="仿宋_GB2312"/>
          <w:sz w:val="32"/>
          <w:szCs w:val="32"/>
        </w:rPr>
      </w:pPr>
      <w:r w:rsidRPr="00E85487">
        <w:rPr>
          <w:rFonts w:ascii="仿宋_GB2312" w:eastAsia="仿宋_GB2312" w:hint="eastAsia"/>
          <w:sz w:val="32"/>
          <w:szCs w:val="32"/>
        </w:rPr>
        <w:t>（三）负责为项目的中期评估、验收提供真实的相关数据和资料；</w:t>
      </w:r>
    </w:p>
    <w:p w:rsidR="00E85487" w:rsidRPr="00E85487" w:rsidRDefault="00E85487" w:rsidP="00E85487">
      <w:pPr>
        <w:spacing w:line="620" w:lineRule="exact"/>
        <w:ind w:firstLine="645"/>
        <w:rPr>
          <w:rFonts w:ascii="仿宋_GB2312" w:eastAsia="仿宋_GB2312"/>
          <w:sz w:val="32"/>
          <w:szCs w:val="32"/>
        </w:rPr>
      </w:pPr>
      <w:r w:rsidRPr="00E85487">
        <w:rPr>
          <w:rFonts w:ascii="仿宋_GB2312" w:eastAsia="仿宋_GB2312" w:hint="eastAsia"/>
          <w:sz w:val="32"/>
          <w:szCs w:val="32"/>
        </w:rPr>
        <w:t>（四）及时报告项目执行中出现的重大事项。</w:t>
      </w:r>
    </w:p>
    <w:p w:rsidR="00E85487" w:rsidRPr="00E85487" w:rsidRDefault="00E85487" w:rsidP="00E85487">
      <w:pPr>
        <w:spacing w:line="620" w:lineRule="exact"/>
        <w:ind w:firstLine="645"/>
        <w:rPr>
          <w:rFonts w:eastAsia="仿宋_GB2312"/>
          <w:sz w:val="32"/>
          <w:szCs w:val="32"/>
        </w:rPr>
      </w:pPr>
      <w:r w:rsidRPr="00E85487">
        <w:rPr>
          <w:rFonts w:eastAsia="黑体" w:hAnsi="黑体"/>
          <w:sz w:val="32"/>
          <w:szCs w:val="32"/>
        </w:rPr>
        <w:t>第十</w:t>
      </w:r>
      <w:r w:rsidRPr="00E85487">
        <w:rPr>
          <w:rFonts w:eastAsia="黑体" w:hAnsi="黑体" w:hint="eastAsia"/>
          <w:sz w:val="32"/>
          <w:szCs w:val="32"/>
        </w:rPr>
        <w:t>九</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中医药政策研究项目在实施期间出现下列情形的，应由项目承担单位及时报告国家中医药管理局</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部门和项目管理</w:t>
      </w:r>
      <w:r w:rsidRPr="00E85487">
        <w:rPr>
          <w:rFonts w:eastAsia="仿宋_GB2312"/>
          <w:sz w:val="32"/>
          <w:szCs w:val="32"/>
        </w:rPr>
        <w:t>部门：</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（一）项目计划任务有重大调整的；</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（二）项目负责人变更或者调动单位的；</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（三）项目承担</w:t>
      </w:r>
      <w:r w:rsidRPr="00E85487">
        <w:rPr>
          <w:rFonts w:eastAsia="仿宋_GB2312" w:hint="eastAsia"/>
          <w:sz w:val="32"/>
          <w:szCs w:val="32"/>
        </w:rPr>
        <w:t>具体部门</w:t>
      </w:r>
      <w:r w:rsidRPr="00E85487">
        <w:rPr>
          <w:rFonts w:eastAsia="仿宋_GB2312"/>
          <w:sz w:val="32"/>
          <w:szCs w:val="32"/>
        </w:rPr>
        <w:t>变更的；</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（四）因故不能按时完成项目计划的。</w:t>
      </w:r>
    </w:p>
    <w:p w:rsidR="00E85487" w:rsidRPr="00E85487" w:rsidRDefault="00E85487" w:rsidP="00E85487">
      <w:pPr>
        <w:spacing w:line="620" w:lineRule="exact"/>
        <w:ind w:firstLineChars="200" w:firstLine="640"/>
        <w:rPr>
          <w:rFonts w:eastAsia="仿宋_GB2312"/>
          <w:sz w:val="32"/>
          <w:szCs w:val="32"/>
        </w:rPr>
      </w:pPr>
      <w:r w:rsidRPr="00E85487">
        <w:rPr>
          <w:rFonts w:eastAsia="黑体" w:hAnsi="黑体"/>
          <w:sz w:val="32"/>
          <w:szCs w:val="32"/>
        </w:rPr>
        <w:t>第</w:t>
      </w:r>
      <w:r w:rsidRPr="00E85487">
        <w:rPr>
          <w:rFonts w:eastAsia="黑体" w:hAnsi="黑体" w:hint="eastAsia"/>
          <w:sz w:val="32"/>
          <w:szCs w:val="32"/>
        </w:rPr>
        <w:t>二十</w:t>
      </w:r>
      <w:r w:rsidRPr="00E85487">
        <w:rPr>
          <w:rFonts w:eastAsia="黑体" w:hAnsi="黑体"/>
          <w:sz w:val="32"/>
          <w:szCs w:val="32"/>
        </w:rPr>
        <w:t>条</w:t>
      </w:r>
      <w:r w:rsidRPr="00E85487">
        <w:rPr>
          <w:rFonts w:eastAsia="黑体"/>
          <w:sz w:val="32"/>
          <w:szCs w:val="32"/>
        </w:rPr>
        <w:t xml:space="preserve">  </w:t>
      </w:r>
      <w:r w:rsidRPr="00E85487">
        <w:rPr>
          <w:rFonts w:eastAsia="仿宋_GB2312"/>
          <w:sz w:val="32"/>
          <w:szCs w:val="32"/>
        </w:rPr>
        <w:t>项目实施</w:t>
      </w:r>
      <w:r w:rsidRPr="00E85487">
        <w:rPr>
          <w:rFonts w:eastAsia="仿宋_GB2312" w:hint="eastAsia"/>
          <w:sz w:val="32"/>
          <w:szCs w:val="32"/>
        </w:rPr>
        <w:t>过程</w:t>
      </w:r>
      <w:r w:rsidRPr="00E85487">
        <w:rPr>
          <w:rFonts w:eastAsia="仿宋_GB2312"/>
          <w:sz w:val="32"/>
          <w:szCs w:val="32"/>
        </w:rPr>
        <w:t>中，有下列情形之一的，承担单位应当及时向国家中医药管理局</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部门和项目管理</w:t>
      </w:r>
      <w:r w:rsidRPr="00E85487">
        <w:rPr>
          <w:rFonts w:eastAsia="仿宋_GB2312"/>
          <w:sz w:val="32"/>
          <w:szCs w:val="32"/>
        </w:rPr>
        <w:t>部门提出终止或撤销项目实施的申请，经论证后，予以终止或撤销；国家中医药管理局</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部门和项目管理</w:t>
      </w:r>
      <w:r w:rsidRPr="00E85487">
        <w:rPr>
          <w:rFonts w:eastAsia="仿宋_GB2312"/>
          <w:sz w:val="32"/>
          <w:szCs w:val="32"/>
        </w:rPr>
        <w:t>部门也可以直接作出终止或撤销项目实施的决定：</w:t>
      </w:r>
    </w:p>
    <w:p w:rsidR="00E85487" w:rsidRPr="00E85487" w:rsidRDefault="00E85487" w:rsidP="00E85487">
      <w:pPr>
        <w:spacing w:line="620" w:lineRule="exact"/>
        <w:ind w:firstLineChars="200" w:firstLine="640"/>
        <w:rPr>
          <w:rFonts w:eastAsia="仿宋_GB2312"/>
          <w:sz w:val="32"/>
          <w:szCs w:val="32"/>
        </w:rPr>
      </w:pPr>
      <w:r w:rsidRPr="00E85487">
        <w:rPr>
          <w:rFonts w:eastAsia="仿宋_GB2312"/>
          <w:sz w:val="32"/>
          <w:szCs w:val="32"/>
        </w:rPr>
        <w:lastRenderedPageBreak/>
        <w:t>（一）项目负责人不能继续开展研究工作的；</w:t>
      </w:r>
    </w:p>
    <w:p w:rsidR="00E85487" w:rsidRPr="00E85487" w:rsidRDefault="00E85487" w:rsidP="00E85487">
      <w:pPr>
        <w:spacing w:line="620" w:lineRule="exact"/>
        <w:ind w:firstLineChars="200" w:firstLine="640"/>
        <w:rPr>
          <w:rFonts w:eastAsia="仿宋_GB2312"/>
          <w:sz w:val="32"/>
          <w:szCs w:val="32"/>
        </w:rPr>
      </w:pPr>
      <w:r w:rsidRPr="00E85487">
        <w:rPr>
          <w:rFonts w:eastAsia="仿宋_GB2312"/>
          <w:sz w:val="32"/>
          <w:szCs w:val="32"/>
        </w:rPr>
        <w:t>（二）项目负责人在其他学术研究活动中有剽窃他人科研</w:t>
      </w:r>
    </w:p>
    <w:p w:rsidR="00E85487" w:rsidRPr="00E85487" w:rsidRDefault="00E85487" w:rsidP="00E85487">
      <w:pPr>
        <w:spacing w:line="620" w:lineRule="exact"/>
        <w:rPr>
          <w:rFonts w:eastAsia="仿宋_GB2312"/>
          <w:sz w:val="32"/>
          <w:szCs w:val="32"/>
        </w:rPr>
      </w:pPr>
      <w:r w:rsidRPr="00E85487">
        <w:rPr>
          <w:rFonts w:eastAsia="仿宋_GB2312"/>
          <w:sz w:val="32"/>
          <w:szCs w:val="32"/>
        </w:rPr>
        <w:t>成果或者弄虚作假等学术不端行为的；</w:t>
      </w:r>
      <w:r w:rsidRPr="00E85487">
        <w:rPr>
          <w:rFonts w:eastAsia="仿宋_GB2312"/>
          <w:sz w:val="32"/>
          <w:szCs w:val="32"/>
        </w:rPr>
        <w:t xml:space="preserve"> </w:t>
      </w:r>
    </w:p>
    <w:p w:rsidR="00E85487" w:rsidRPr="00E85487" w:rsidRDefault="00E85487" w:rsidP="00E85487">
      <w:pPr>
        <w:spacing w:line="620" w:lineRule="exact"/>
        <w:ind w:firstLineChars="200" w:firstLine="640"/>
        <w:rPr>
          <w:rFonts w:eastAsia="仿宋_GB2312"/>
          <w:sz w:val="32"/>
          <w:szCs w:val="32"/>
        </w:rPr>
      </w:pPr>
      <w:r w:rsidRPr="00E85487">
        <w:rPr>
          <w:rFonts w:eastAsia="仿宋_GB2312"/>
          <w:sz w:val="32"/>
          <w:szCs w:val="32"/>
        </w:rPr>
        <w:t>（三）临近资助期满未取得实质性研究进展</w:t>
      </w:r>
      <w:r w:rsidRPr="00E85487">
        <w:rPr>
          <w:rFonts w:eastAsia="仿宋_GB2312" w:hint="eastAsia"/>
          <w:sz w:val="32"/>
          <w:szCs w:val="32"/>
        </w:rPr>
        <w:t>的</w:t>
      </w:r>
      <w:r w:rsidRPr="00E85487">
        <w:rPr>
          <w:rFonts w:eastAsia="仿宋_GB2312"/>
          <w:sz w:val="32"/>
          <w:szCs w:val="32"/>
        </w:rPr>
        <w:t>；</w:t>
      </w:r>
    </w:p>
    <w:p w:rsidR="00E85487" w:rsidRPr="00E85487" w:rsidRDefault="00E85487" w:rsidP="00E85487">
      <w:pPr>
        <w:spacing w:line="620" w:lineRule="exact"/>
        <w:ind w:firstLineChars="200" w:firstLine="640"/>
        <w:rPr>
          <w:rFonts w:eastAsia="仿宋_GB2312"/>
          <w:sz w:val="32"/>
          <w:szCs w:val="32"/>
        </w:rPr>
      </w:pPr>
      <w:r w:rsidRPr="00E85487">
        <w:rPr>
          <w:rFonts w:eastAsia="仿宋_GB2312"/>
          <w:sz w:val="32"/>
          <w:szCs w:val="32"/>
        </w:rPr>
        <w:t>（四）严重违反资助经费使用和管理制度的；</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（五）存在其他严重</w:t>
      </w:r>
      <w:r w:rsidRPr="00E85487">
        <w:rPr>
          <w:rFonts w:eastAsia="仿宋_GB2312" w:hint="eastAsia"/>
          <w:sz w:val="32"/>
          <w:szCs w:val="32"/>
        </w:rPr>
        <w:t>不符合相关规定</w:t>
      </w:r>
      <w:r w:rsidRPr="00E85487">
        <w:rPr>
          <w:rFonts w:eastAsia="仿宋_GB2312"/>
          <w:sz w:val="32"/>
          <w:szCs w:val="32"/>
        </w:rPr>
        <w:t>情况的。</w:t>
      </w:r>
    </w:p>
    <w:p w:rsidR="00E85487" w:rsidRPr="00E85487" w:rsidRDefault="00E85487" w:rsidP="00E85487">
      <w:pPr>
        <w:spacing w:line="620" w:lineRule="exact"/>
        <w:rPr>
          <w:rFonts w:eastAsia="仿宋_GB2312"/>
          <w:sz w:val="32"/>
          <w:szCs w:val="32"/>
        </w:rPr>
      </w:pPr>
      <w:r w:rsidRPr="00E85487">
        <w:rPr>
          <w:rFonts w:eastAsia="仿宋_GB2312"/>
          <w:sz w:val="32"/>
          <w:szCs w:val="32"/>
        </w:rPr>
        <w:t xml:space="preserve">    </w:t>
      </w:r>
      <w:r w:rsidRPr="00E85487">
        <w:rPr>
          <w:rFonts w:eastAsia="黑体" w:hAnsi="黑体"/>
          <w:sz w:val="32"/>
          <w:szCs w:val="32"/>
        </w:rPr>
        <w:t>第</w:t>
      </w:r>
      <w:r w:rsidRPr="00E85487">
        <w:rPr>
          <w:rFonts w:eastAsia="黑体" w:hAnsi="黑体" w:hint="eastAsia"/>
          <w:sz w:val="32"/>
          <w:szCs w:val="32"/>
        </w:rPr>
        <w:t>二十一</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中医药政策研究项目承担单位应当向国家中医药管理局</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部门和项目管理</w:t>
      </w:r>
      <w:r w:rsidRPr="00E85487">
        <w:rPr>
          <w:rFonts w:eastAsia="仿宋_GB2312"/>
          <w:sz w:val="32"/>
          <w:szCs w:val="32"/>
        </w:rPr>
        <w:t>部门提交项目实施进展情况季报和年报，形成阶段性研究成果或者研究取得重大进展的应当随时报告。</w:t>
      </w:r>
    </w:p>
    <w:p w:rsidR="00AA39EB" w:rsidRDefault="00E85487" w:rsidP="00AA39EB">
      <w:pPr>
        <w:spacing w:line="620" w:lineRule="exact"/>
        <w:ind w:firstLine="630"/>
        <w:rPr>
          <w:rFonts w:eastAsia="仿宋_GB2312"/>
          <w:sz w:val="32"/>
          <w:szCs w:val="32"/>
        </w:rPr>
      </w:pPr>
      <w:r w:rsidRPr="00E85487">
        <w:rPr>
          <w:rFonts w:eastAsia="仿宋_GB2312"/>
          <w:sz w:val="32"/>
          <w:szCs w:val="32"/>
        </w:rPr>
        <w:t>国家中医药管理局</w:t>
      </w:r>
      <w:r w:rsidRPr="00E85487">
        <w:rPr>
          <w:rFonts w:eastAsia="仿宋_GB2312" w:hint="eastAsia"/>
          <w:sz w:val="32"/>
          <w:szCs w:val="32"/>
        </w:rPr>
        <w:t>项目</w:t>
      </w:r>
      <w:r w:rsidRPr="00E85487">
        <w:rPr>
          <w:rFonts w:eastAsia="仿宋_GB2312"/>
          <w:sz w:val="32"/>
          <w:szCs w:val="32"/>
        </w:rPr>
        <w:t>主管部门</w:t>
      </w:r>
      <w:r w:rsidRPr="00E85487">
        <w:rPr>
          <w:rFonts w:eastAsia="仿宋_GB2312" w:hint="eastAsia"/>
          <w:sz w:val="32"/>
          <w:szCs w:val="32"/>
        </w:rPr>
        <w:t>会同项目管理部门</w:t>
      </w:r>
      <w:r w:rsidRPr="00E85487">
        <w:rPr>
          <w:rFonts w:eastAsia="仿宋_GB2312"/>
          <w:sz w:val="32"/>
          <w:szCs w:val="32"/>
        </w:rPr>
        <w:t>负责组织对项目实施进展情况进行检查，提出指导意见，并跟踪督办</w:t>
      </w:r>
      <w:r w:rsidR="00AA39EB">
        <w:rPr>
          <w:rFonts w:eastAsia="仿宋_GB2312" w:hint="eastAsia"/>
          <w:sz w:val="32"/>
          <w:szCs w:val="32"/>
        </w:rPr>
        <w:t>。</w:t>
      </w:r>
    </w:p>
    <w:p w:rsidR="00AD76C8" w:rsidRDefault="00E85487" w:rsidP="00AD76C8">
      <w:pPr>
        <w:spacing w:line="620" w:lineRule="exact"/>
        <w:ind w:firstLine="630"/>
        <w:rPr>
          <w:rFonts w:eastAsia="仿宋_GB2312"/>
          <w:sz w:val="32"/>
          <w:szCs w:val="32"/>
        </w:rPr>
      </w:pPr>
      <w:r w:rsidRPr="00E85487">
        <w:rPr>
          <w:rFonts w:eastAsia="黑体" w:hAnsi="黑体"/>
          <w:sz w:val="32"/>
          <w:szCs w:val="32"/>
        </w:rPr>
        <w:t>第二十</w:t>
      </w:r>
      <w:r w:rsidRPr="00E85487">
        <w:rPr>
          <w:rFonts w:eastAsia="黑体" w:hAnsi="黑体" w:hint="eastAsia"/>
          <w:sz w:val="32"/>
          <w:szCs w:val="32"/>
        </w:rPr>
        <w:t>二</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中医药政策研究项目承担单位应当严格</w:t>
      </w:r>
      <w:r w:rsidRPr="00E85487">
        <w:rPr>
          <w:rFonts w:eastAsia="仿宋_GB2312" w:hint="eastAsia"/>
          <w:sz w:val="32"/>
          <w:szCs w:val="32"/>
        </w:rPr>
        <w:t>遵守</w:t>
      </w:r>
      <w:r w:rsidRPr="00E85487">
        <w:rPr>
          <w:rFonts w:eastAsia="仿宋_GB2312"/>
          <w:sz w:val="32"/>
          <w:szCs w:val="32"/>
        </w:rPr>
        <w:t>国家和国家中医药管理局项目资金使用管理规定，切实做到专款专用，严禁截留、转移、挪用和随意调整</w:t>
      </w:r>
      <w:r w:rsidRPr="00E85487">
        <w:rPr>
          <w:rFonts w:eastAsia="仿宋_GB2312" w:hint="eastAsia"/>
          <w:sz w:val="32"/>
          <w:szCs w:val="32"/>
        </w:rPr>
        <w:t>，中医药政策研究项目完成后，应当进行项目决算或审计</w:t>
      </w:r>
      <w:r w:rsidRPr="00E85487">
        <w:rPr>
          <w:rFonts w:eastAsia="仿宋_GB2312"/>
          <w:sz w:val="32"/>
          <w:szCs w:val="32"/>
        </w:rPr>
        <w:t>。</w:t>
      </w:r>
    </w:p>
    <w:p w:rsidR="00AD76C8" w:rsidRPr="00AD76C8" w:rsidRDefault="00AD76C8" w:rsidP="00AD76C8">
      <w:pPr>
        <w:spacing w:line="620" w:lineRule="exact"/>
        <w:jc w:val="center"/>
        <w:rPr>
          <w:rFonts w:ascii="黑体" w:eastAsia="黑体" w:hAnsi="黑体"/>
          <w:sz w:val="32"/>
          <w:szCs w:val="32"/>
        </w:rPr>
      </w:pPr>
      <w:r w:rsidRPr="00AD76C8">
        <w:rPr>
          <w:rFonts w:ascii="黑体" w:eastAsia="黑体" w:hAnsi="黑体" w:hint="eastAsia"/>
          <w:sz w:val="32"/>
          <w:szCs w:val="32"/>
        </w:rPr>
        <w:t>第四章  验  收</w:t>
      </w:r>
    </w:p>
    <w:p w:rsidR="00E85487" w:rsidRPr="00E85487" w:rsidRDefault="00E85487" w:rsidP="00AD76C8">
      <w:pPr>
        <w:spacing w:line="620" w:lineRule="exact"/>
        <w:ind w:firstLine="630"/>
        <w:rPr>
          <w:rFonts w:eastAsia="仿宋_GB2312"/>
          <w:sz w:val="32"/>
          <w:szCs w:val="32"/>
        </w:rPr>
      </w:pPr>
      <w:r w:rsidRPr="00E85487">
        <w:rPr>
          <w:rFonts w:eastAsia="黑体" w:hAnsi="黑体"/>
          <w:sz w:val="32"/>
          <w:szCs w:val="32"/>
        </w:rPr>
        <w:t>第二十</w:t>
      </w:r>
      <w:r w:rsidRPr="00E85487">
        <w:rPr>
          <w:rFonts w:eastAsia="黑体" w:hAnsi="黑体" w:hint="eastAsia"/>
          <w:sz w:val="32"/>
          <w:szCs w:val="32"/>
        </w:rPr>
        <w:t>三</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中医药政策研究项目完成后，项目承担单位应当及时向国家中医药管理局</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部门和项目管理</w:t>
      </w:r>
      <w:r w:rsidRPr="00E85487">
        <w:rPr>
          <w:rFonts w:eastAsia="仿宋_GB2312"/>
          <w:sz w:val="32"/>
          <w:szCs w:val="32"/>
        </w:rPr>
        <w:t>部门提出项目验收申请。项目验收申请应当包括以下材料：</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（一）研究报告；</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lastRenderedPageBreak/>
        <w:t>（二）项目任务书；</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（三）项目实施方案；</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（四）研究成果的应用</w:t>
      </w:r>
      <w:r w:rsidRPr="00E85487">
        <w:rPr>
          <w:rFonts w:eastAsia="仿宋_GB2312" w:hint="eastAsia"/>
          <w:sz w:val="32"/>
          <w:szCs w:val="32"/>
        </w:rPr>
        <w:t>情况</w:t>
      </w:r>
      <w:r w:rsidRPr="00E85487">
        <w:rPr>
          <w:rFonts w:eastAsia="仿宋_GB2312"/>
          <w:sz w:val="32"/>
          <w:szCs w:val="32"/>
        </w:rPr>
        <w:t>；</w:t>
      </w:r>
    </w:p>
    <w:p w:rsidR="00E85487" w:rsidRPr="00E85487" w:rsidRDefault="00E85487" w:rsidP="00E85487">
      <w:pPr>
        <w:spacing w:line="620" w:lineRule="exact"/>
        <w:ind w:firstLine="645"/>
        <w:rPr>
          <w:rFonts w:eastAsia="仿宋_GB2312"/>
          <w:sz w:val="32"/>
          <w:szCs w:val="32"/>
        </w:rPr>
      </w:pPr>
      <w:r w:rsidRPr="00E85487">
        <w:rPr>
          <w:rFonts w:eastAsia="仿宋_GB2312" w:hint="eastAsia"/>
          <w:sz w:val="32"/>
          <w:szCs w:val="32"/>
        </w:rPr>
        <w:t>（五）经费的使用情况</w:t>
      </w:r>
      <w:r w:rsidRPr="00E85487">
        <w:rPr>
          <w:rFonts w:eastAsia="仿宋_GB2312" w:hint="eastAsia"/>
          <w:sz w:val="32"/>
          <w:szCs w:val="32"/>
        </w:rPr>
        <w:t>;</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w:t>
      </w:r>
      <w:r w:rsidRPr="00E85487">
        <w:rPr>
          <w:rFonts w:eastAsia="仿宋_GB2312" w:hint="eastAsia"/>
          <w:sz w:val="32"/>
          <w:szCs w:val="32"/>
        </w:rPr>
        <w:t>六</w:t>
      </w:r>
      <w:r w:rsidRPr="00E85487">
        <w:rPr>
          <w:rFonts w:eastAsia="仿宋_GB2312"/>
          <w:sz w:val="32"/>
          <w:szCs w:val="32"/>
        </w:rPr>
        <w:t>）项目验收需要的其他相关材料。</w:t>
      </w:r>
    </w:p>
    <w:p w:rsidR="00E85487" w:rsidRPr="00E85487" w:rsidRDefault="00E85487" w:rsidP="00E85487">
      <w:pPr>
        <w:spacing w:line="620" w:lineRule="exact"/>
        <w:ind w:firstLine="645"/>
        <w:rPr>
          <w:rFonts w:eastAsia="仿宋_GB2312"/>
          <w:sz w:val="32"/>
          <w:szCs w:val="32"/>
        </w:rPr>
      </w:pPr>
      <w:r w:rsidRPr="00E85487">
        <w:rPr>
          <w:rFonts w:eastAsia="黑体" w:hAnsi="黑体"/>
          <w:sz w:val="32"/>
          <w:szCs w:val="32"/>
        </w:rPr>
        <w:t>第二十</w:t>
      </w:r>
      <w:r w:rsidRPr="00E85487">
        <w:rPr>
          <w:rFonts w:eastAsia="黑体" w:hAnsi="黑体" w:hint="eastAsia"/>
          <w:sz w:val="32"/>
          <w:szCs w:val="32"/>
        </w:rPr>
        <w:t>四</w:t>
      </w:r>
      <w:r w:rsidRPr="00E85487">
        <w:rPr>
          <w:rFonts w:eastAsia="黑体" w:hAnsi="黑体"/>
          <w:sz w:val="32"/>
          <w:szCs w:val="32"/>
        </w:rPr>
        <w:t>条</w:t>
      </w:r>
      <w:r w:rsidRPr="00E85487">
        <w:rPr>
          <w:rFonts w:eastAsia="仿宋_GB2312"/>
          <w:sz w:val="32"/>
          <w:szCs w:val="32"/>
        </w:rPr>
        <w:t xml:space="preserve">  </w:t>
      </w:r>
      <w:r w:rsidRPr="00E85487">
        <w:rPr>
          <w:rFonts w:eastAsia="仿宋_GB2312" w:hint="eastAsia"/>
          <w:sz w:val="32"/>
          <w:szCs w:val="32"/>
        </w:rPr>
        <w:t>项目管理部门会同国家中医药管理局项目主管部门</w:t>
      </w:r>
      <w:r w:rsidRPr="00E85487">
        <w:rPr>
          <w:rFonts w:eastAsia="仿宋_GB2312"/>
          <w:sz w:val="32"/>
          <w:szCs w:val="32"/>
        </w:rPr>
        <w:t>及时组织对项目进行验收。存在下列情形之一的项目，不得通过验收：</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（一）</w:t>
      </w:r>
      <w:r w:rsidRPr="00E85487">
        <w:rPr>
          <w:rFonts w:eastAsia="仿宋_GB2312" w:hint="eastAsia"/>
          <w:sz w:val="32"/>
          <w:szCs w:val="32"/>
        </w:rPr>
        <w:t>未按照</w:t>
      </w:r>
      <w:r w:rsidRPr="00E85487">
        <w:rPr>
          <w:rFonts w:eastAsia="仿宋_GB2312"/>
          <w:sz w:val="32"/>
          <w:szCs w:val="32"/>
        </w:rPr>
        <w:t>项目</w:t>
      </w:r>
      <w:r w:rsidRPr="00E85487">
        <w:rPr>
          <w:rFonts w:eastAsia="仿宋_GB2312" w:hint="eastAsia"/>
          <w:sz w:val="32"/>
          <w:szCs w:val="32"/>
        </w:rPr>
        <w:t>任务书要求完成项目</w:t>
      </w:r>
      <w:r w:rsidRPr="00E85487">
        <w:rPr>
          <w:rFonts w:eastAsia="仿宋_GB2312"/>
          <w:sz w:val="32"/>
          <w:szCs w:val="32"/>
        </w:rPr>
        <w:t>目标任务</w:t>
      </w:r>
      <w:r w:rsidRPr="00E85487">
        <w:rPr>
          <w:rFonts w:eastAsia="仿宋_GB2312" w:hint="eastAsia"/>
          <w:sz w:val="32"/>
          <w:szCs w:val="32"/>
        </w:rPr>
        <w:t>的</w:t>
      </w:r>
      <w:r w:rsidRPr="00E85487">
        <w:rPr>
          <w:rFonts w:eastAsia="仿宋_GB2312"/>
          <w:sz w:val="32"/>
          <w:szCs w:val="32"/>
        </w:rPr>
        <w:t>；</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（二）所提供的验收文件、资料、数据不真实，技术资料无法溯源的；</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（三）未经申请或者批准，项目承担单位、项目负责人、项目目标、研究内容及技术路线等发生重大变更的；</w:t>
      </w:r>
    </w:p>
    <w:p w:rsidR="00E85487" w:rsidRPr="00E85487" w:rsidRDefault="00E85487" w:rsidP="00E85487">
      <w:pPr>
        <w:spacing w:line="620" w:lineRule="exact"/>
        <w:ind w:firstLine="645"/>
        <w:rPr>
          <w:rFonts w:eastAsia="仿宋_GB2312"/>
          <w:sz w:val="32"/>
          <w:szCs w:val="32"/>
        </w:rPr>
      </w:pPr>
      <w:r w:rsidRPr="00E85487">
        <w:rPr>
          <w:rFonts w:eastAsia="仿宋_GB2312" w:hint="eastAsia"/>
          <w:sz w:val="32"/>
          <w:szCs w:val="32"/>
        </w:rPr>
        <w:t>（四）</w:t>
      </w:r>
      <w:r w:rsidRPr="00E85487">
        <w:rPr>
          <w:rFonts w:eastAsia="仿宋_GB2312"/>
          <w:sz w:val="32"/>
          <w:szCs w:val="32"/>
        </w:rPr>
        <w:t>最终研究成果质量低劣的</w:t>
      </w:r>
      <w:r w:rsidRPr="00E85487">
        <w:rPr>
          <w:rFonts w:eastAsia="仿宋_GB2312" w:hint="eastAsia"/>
          <w:sz w:val="32"/>
          <w:szCs w:val="32"/>
        </w:rPr>
        <w:t>；</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w:t>
      </w:r>
      <w:r w:rsidRPr="00E85487">
        <w:rPr>
          <w:rFonts w:eastAsia="仿宋_GB2312" w:hint="eastAsia"/>
          <w:sz w:val="32"/>
          <w:szCs w:val="32"/>
        </w:rPr>
        <w:t>五</w:t>
      </w:r>
      <w:r w:rsidRPr="00E85487">
        <w:rPr>
          <w:rFonts w:eastAsia="仿宋_GB2312"/>
          <w:sz w:val="32"/>
          <w:szCs w:val="32"/>
        </w:rPr>
        <w:t>）具有</w:t>
      </w:r>
      <w:r w:rsidRPr="00E85487">
        <w:rPr>
          <w:rFonts w:eastAsia="仿宋_GB2312" w:hint="eastAsia"/>
          <w:sz w:val="32"/>
          <w:szCs w:val="32"/>
        </w:rPr>
        <w:t>学术不端</w:t>
      </w:r>
      <w:r w:rsidRPr="00E85487">
        <w:rPr>
          <w:rFonts w:eastAsia="仿宋_GB2312"/>
          <w:sz w:val="32"/>
          <w:szCs w:val="32"/>
        </w:rPr>
        <w:t>问题的；</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w:t>
      </w:r>
      <w:r w:rsidRPr="00E85487">
        <w:rPr>
          <w:rFonts w:eastAsia="仿宋_GB2312" w:hint="eastAsia"/>
          <w:sz w:val="32"/>
          <w:szCs w:val="32"/>
        </w:rPr>
        <w:t>六</w:t>
      </w:r>
      <w:r w:rsidRPr="00E85487">
        <w:rPr>
          <w:rFonts w:eastAsia="仿宋_GB2312"/>
          <w:sz w:val="32"/>
          <w:szCs w:val="32"/>
        </w:rPr>
        <w:t>）超过下达项目任务执行时间半年以上</w:t>
      </w:r>
      <w:r w:rsidRPr="00E85487">
        <w:rPr>
          <w:rFonts w:eastAsia="仿宋_GB2312" w:hint="eastAsia"/>
          <w:sz w:val="32"/>
          <w:szCs w:val="32"/>
        </w:rPr>
        <w:t>尚</w:t>
      </w:r>
      <w:r w:rsidRPr="00E85487">
        <w:rPr>
          <w:rFonts w:eastAsia="仿宋_GB2312"/>
          <w:sz w:val="32"/>
          <w:szCs w:val="32"/>
        </w:rPr>
        <w:t>未完成，且未经申请或者批准的；</w:t>
      </w:r>
    </w:p>
    <w:p w:rsidR="00E85487" w:rsidRPr="00E85487" w:rsidRDefault="00E85487" w:rsidP="00E85487">
      <w:pPr>
        <w:spacing w:line="620" w:lineRule="exact"/>
        <w:ind w:firstLine="645"/>
        <w:rPr>
          <w:rFonts w:eastAsia="仿宋_GB2312"/>
          <w:sz w:val="32"/>
          <w:szCs w:val="32"/>
        </w:rPr>
      </w:pPr>
      <w:r w:rsidRPr="00E85487">
        <w:rPr>
          <w:rFonts w:eastAsia="仿宋_GB2312"/>
          <w:sz w:val="32"/>
          <w:szCs w:val="32"/>
        </w:rPr>
        <w:t>（</w:t>
      </w:r>
      <w:r w:rsidRPr="00E85487">
        <w:rPr>
          <w:rFonts w:eastAsia="仿宋_GB2312" w:hint="eastAsia"/>
          <w:sz w:val="32"/>
          <w:szCs w:val="32"/>
        </w:rPr>
        <w:t>七</w:t>
      </w:r>
      <w:r w:rsidRPr="00E85487">
        <w:rPr>
          <w:rFonts w:eastAsia="仿宋_GB2312"/>
          <w:sz w:val="32"/>
          <w:szCs w:val="32"/>
        </w:rPr>
        <w:t>）经费使用违反有关管理规定的。</w:t>
      </w:r>
    </w:p>
    <w:p w:rsidR="00E85487" w:rsidRPr="00E85487" w:rsidRDefault="00E85487" w:rsidP="00AA39EB">
      <w:pPr>
        <w:spacing w:line="620" w:lineRule="exact"/>
        <w:ind w:firstLineChars="200" w:firstLine="640"/>
        <w:rPr>
          <w:rFonts w:eastAsia="仿宋_GB2312"/>
          <w:sz w:val="32"/>
          <w:szCs w:val="32"/>
        </w:rPr>
      </w:pPr>
      <w:r w:rsidRPr="00E85487">
        <w:rPr>
          <w:rFonts w:eastAsia="黑体" w:hAnsi="黑体"/>
          <w:sz w:val="32"/>
          <w:szCs w:val="32"/>
        </w:rPr>
        <w:t>第二十</w:t>
      </w:r>
      <w:r w:rsidRPr="00E85487">
        <w:rPr>
          <w:rFonts w:eastAsia="黑体" w:hAnsi="黑体" w:hint="eastAsia"/>
          <w:sz w:val="32"/>
          <w:szCs w:val="32"/>
        </w:rPr>
        <w:t>五</w:t>
      </w:r>
      <w:r w:rsidRPr="00E85487">
        <w:rPr>
          <w:rFonts w:eastAsia="黑体" w:hAnsi="黑体"/>
          <w:sz w:val="32"/>
          <w:szCs w:val="32"/>
        </w:rPr>
        <w:t>条</w:t>
      </w:r>
      <w:r w:rsidRPr="00E85487">
        <w:rPr>
          <w:rFonts w:eastAsia="黑体"/>
          <w:sz w:val="32"/>
          <w:szCs w:val="32"/>
        </w:rPr>
        <w:t xml:space="preserve"> </w:t>
      </w:r>
      <w:r w:rsidRPr="00E85487">
        <w:rPr>
          <w:rFonts w:eastAsia="黑体" w:hint="eastAsia"/>
          <w:sz w:val="32"/>
          <w:szCs w:val="32"/>
        </w:rPr>
        <w:t xml:space="preserve"> </w:t>
      </w:r>
      <w:r w:rsidRPr="00E85487">
        <w:rPr>
          <w:rFonts w:eastAsia="仿宋_GB2312"/>
          <w:sz w:val="32"/>
          <w:szCs w:val="32"/>
        </w:rPr>
        <w:t>研究项目验收的时间一般在任务书规定的期限内完成，最迟不超过任务完成期限后一个月。因故不能按期验收的，项目承担单位应当提前一个月向国家中医药管理局</w:t>
      </w:r>
      <w:r w:rsidRPr="00E85487">
        <w:rPr>
          <w:rFonts w:eastAsia="仿宋_GB2312" w:hint="eastAsia"/>
          <w:sz w:val="32"/>
          <w:szCs w:val="32"/>
        </w:rPr>
        <w:t>项目</w:t>
      </w:r>
      <w:r w:rsidRPr="00E85487">
        <w:rPr>
          <w:rFonts w:eastAsia="仿宋_GB2312"/>
          <w:sz w:val="32"/>
          <w:szCs w:val="32"/>
        </w:rPr>
        <w:t>主</w:t>
      </w:r>
      <w:r w:rsidRPr="00E85487">
        <w:rPr>
          <w:rFonts w:eastAsia="仿宋_GB2312"/>
          <w:sz w:val="32"/>
          <w:szCs w:val="32"/>
        </w:rPr>
        <w:lastRenderedPageBreak/>
        <w:t>管</w:t>
      </w:r>
      <w:r w:rsidRPr="00E85487">
        <w:rPr>
          <w:rFonts w:eastAsia="仿宋_GB2312" w:hint="eastAsia"/>
          <w:sz w:val="32"/>
          <w:szCs w:val="32"/>
        </w:rPr>
        <w:t>部门和项目管理</w:t>
      </w:r>
      <w:r w:rsidRPr="00E85487">
        <w:rPr>
          <w:rFonts w:eastAsia="仿宋_GB2312"/>
          <w:sz w:val="32"/>
          <w:szCs w:val="32"/>
        </w:rPr>
        <w:t>部门提交延期验收申请，说明延期理由，经同意后方可延期</w:t>
      </w:r>
      <w:r w:rsidRPr="00E85487">
        <w:rPr>
          <w:rFonts w:eastAsia="仿宋_GB2312" w:hint="eastAsia"/>
          <w:sz w:val="32"/>
          <w:szCs w:val="32"/>
        </w:rPr>
        <w:t>，延期不得超过半年</w:t>
      </w:r>
      <w:r w:rsidRPr="00E85487">
        <w:rPr>
          <w:rFonts w:eastAsia="仿宋_GB2312"/>
          <w:sz w:val="32"/>
          <w:szCs w:val="32"/>
        </w:rPr>
        <w:t>。</w:t>
      </w:r>
    </w:p>
    <w:p w:rsidR="00E85487" w:rsidRPr="00E85487" w:rsidRDefault="00E85487" w:rsidP="00E85487">
      <w:pPr>
        <w:spacing w:line="620" w:lineRule="exact"/>
        <w:ind w:firstLineChars="200" w:firstLine="640"/>
        <w:rPr>
          <w:rFonts w:eastAsia="仿宋_GB2312"/>
          <w:sz w:val="32"/>
          <w:szCs w:val="32"/>
        </w:rPr>
      </w:pPr>
      <w:r w:rsidRPr="00E85487">
        <w:rPr>
          <w:rFonts w:eastAsia="黑体" w:hAnsi="黑体"/>
          <w:sz w:val="32"/>
          <w:szCs w:val="32"/>
        </w:rPr>
        <w:t>第二十</w:t>
      </w:r>
      <w:r w:rsidRPr="00E85487">
        <w:rPr>
          <w:rFonts w:eastAsia="黑体" w:hAnsi="黑体" w:hint="eastAsia"/>
          <w:sz w:val="32"/>
          <w:szCs w:val="32"/>
        </w:rPr>
        <w:t>六</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中医药政策研究项目验收可采取专家通讯评审和现场会议的方式进行。</w:t>
      </w:r>
    </w:p>
    <w:p w:rsidR="00E85487" w:rsidRPr="00E85487" w:rsidRDefault="00E85487" w:rsidP="00E85487">
      <w:pPr>
        <w:spacing w:line="620" w:lineRule="exact"/>
        <w:rPr>
          <w:rFonts w:eastAsia="仿宋_GB2312"/>
          <w:sz w:val="32"/>
          <w:szCs w:val="32"/>
        </w:rPr>
      </w:pPr>
      <w:r w:rsidRPr="00E85487">
        <w:rPr>
          <w:rFonts w:eastAsia="仿宋_GB2312"/>
          <w:sz w:val="32"/>
          <w:szCs w:val="32"/>
        </w:rPr>
        <w:t xml:space="preserve">    </w:t>
      </w:r>
      <w:r w:rsidRPr="00E85487">
        <w:rPr>
          <w:rFonts w:eastAsia="仿宋_GB2312"/>
          <w:sz w:val="32"/>
          <w:szCs w:val="32"/>
        </w:rPr>
        <w:t>验收通过的，项目承担单位应当根据专家评审意见，对研究报告进行修改，形成研究报告最终稿，并书面说明对专家评审意见采纳情况，在一个月内报送国家中医药管理局</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部门和项目管理</w:t>
      </w:r>
      <w:r w:rsidRPr="00E85487">
        <w:rPr>
          <w:rFonts w:eastAsia="仿宋_GB2312"/>
          <w:sz w:val="32"/>
          <w:szCs w:val="32"/>
        </w:rPr>
        <w:t>部门。</w:t>
      </w:r>
    </w:p>
    <w:p w:rsidR="00E85487" w:rsidRPr="00E85487" w:rsidRDefault="00E85487" w:rsidP="00E85487">
      <w:pPr>
        <w:spacing w:line="620" w:lineRule="exact"/>
        <w:rPr>
          <w:rFonts w:eastAsia="仿宋_GB2312"/>
          <w:spacing w:val="-6"/>
          <w:sz w:val="32"/>
          <w:szCs w:val="32"/>
        </w:rPr>
      </w:pPr>
      <w:r w:rsidRPr="00E85487">
        <w:rPr>
          <w:rFonts w:eastAsia="仿宋_GB2312"/>
          <w:spacing w:val="-6"/>
          <w:sz w:val="32"/>
          <w:szCs w:val="32"/>
        </w:rPr>
        <w:t xml:space="preserve">    </w:t>
      </w:r>
      <w:r w:rsidRPr="00E85487">
        <w:rPr>
          <w:rFonts w:eastAsia="仿宋_GB2312"/>
          <w:spacing w:val="-6"/>
          <w:sz w:val="32"/>
          <w:szCs w:val="32"/>
        </w:rPr>
        <w:t>验收未通过的，项目承担单位应当根据专家评审意见，针对存在问题做出改进或者补充材料，并于三个月内重新提出验收申请。</w:t>
      </w:r>
    </w:p>
    <w:p w:rsidR="00E85487" w:rsidRPr="00E85487" w:rsidRDefault="00E85487" w:rsidP="00E85487">
      <w:pPr>
        <w:spacing w:line="620" w:lineRule="exact"/>
        <w:ind w:firstLine="630"/>
        <w:rPr>
          <w:rFonts w:eastAsia="仿宋_GB2312"/>
          <w:sz w:val="32"/>
          <w:szCs w:val="32"/>
        </w:rPr>
      </w:pPr>
      <w:r w:rsidRPr="00E85487">
        <w:rPr>
          <w:rFonts w:eastAsia="仿宋_GB2312"/>
          <w:sz w:val="32"/>
          <w:szCs w:val="32"/>
        </w:rPr>
        <w:t>再次验收未通过的，按不通过验收处理。</w:t>
      </w:r>
    </w:p>
    <w:p w:rsidR="00950612" w:rsidRDefault="00E85487" w:rsidP="00950612">
      <w:pPr>
        <w:spacing w:line="620" w:lineRule="exact"/>
        <w:ind w:firstLine="645"/>
        <w:rPr>
          <w:rFonts w:eastAsia="仿宋_GB2312"/>
          <w:sz w:val="32"/>
          <w:szCs w:val="32"/>
        </w:rPr>
      </w:pPr>
      <w:r w:rsidRPr="00E85487">
        <w:rPr>
          <w:rFonts w:eastAsia="黑体" w:hAnsi="黑体"/>
          <w:sz w:val="32"/>
          <w:szCs w:val="32"/>
        </w:rPr>
        <w:t>第二十</w:t>
      </w:r>
      <w:r w:rsidRPr="00E85487">
        <w:rPr>
          <w:rFonts w:eastAsia="黑体" w:hAnsi="黑体" w:hint="eastAsia"/>
          <w:sz w:val="32"/>
          <w:szCs w:val="32"/>
        </w:rPr>
        <w:t>七</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项目验收合格后，项目负责人应当将项目任务书、项目实施方案、研究报告评审稿、研究报告及相关评审意见分别报承担单位、国家中医药管理局</w:t>
      </w:r>
      <w:r w:rsidRPr="00E85487">
        <w:rPr>
          <w:rFonts w:eastAsia="仿宋_GB2312" w:hint="eastAsia"/>
          <w:sz w:val="32"/>
          <w:szCs w:val="32"/>
        </w:rPr>
        <w:t>项目</w:t>
      </w:r>
      <w:r w:rsidRPr="00E85487">
        <w:rPr>
          <w:rFonts w:eastAsia="仿宋_GB2312"/>
          <w:sz w:val="32"/>
          <w:szCs w:val="32"/>
        </w:rPr>
        <w:t>主管</w:t>
      </w:r>
      <w:r w:rsidRPr="00E85487">
        <w:rPr>
          <w:rFonts w:eastAsia="仿宋_GB2312" w:hint="eastAsia"/>
          <w:sz w:val="32"/>
          <w:szCs w:val="32"/>
        </w:rPr>
        <w:t>部门和项目管理</w:t>
      </w:r>
      <w:r w:rsidRPr="00E85487">
        <w:rPr>
          <w:rFonts w:eastAsia="仿宋_GB2312"/>
          <w:sz w:val="32"/>
          <w:szCs w:val="32"/>
        </w:rPr>
        <w:t>部门归档。</w:t>
      </w:r>
    </w:p>
    <w:p w:rsidR="00950612" w:rsidRPr="00950612" w:rsidRDefault="00950612" w:rsidP="00950612">
      <w:pPr>
        <w:spacing w:line="620" w:lineRule="exact"/>
        <w:jc w:val="center"/>
        <w:rPr>
          <w:rFonts w:ascii="黑体" w:eastAsia="黑体" w:hAnsi="黑体"/>
          <w:sz w:val="32"/>
          <w:szCs w:val="32"/>
        </w:rPr>
      </w:pPr>
      <w:r w:rsidRPr="00950612">
        <w:rPr>
          <w:rFonts w:ascii="黑体" w:eastAsia="黑体" w:hAnsi="黑体" w:hint="eastAsia"/>
          <w:sz w:val="32"/>
          <w:szCs w:val="32"/>
        </w:rPr>
        <w:t xml:space="preserve">第五章  </w:t>
      </w:r>
      <w:r w:rsidR="00464697">
        <w:rPr>
          <w:rFonts w:ascii="黑体" w:eastAsia="黑体" w:hAnsi="黑体" w:hint="eastAsia"/>
          <w:sz w:val="32"/>
          <w:szCs w:val="32"/>
        </w:rPr>
        <w:t>成果应用</w:t>
      </w:r>
    </w:p>
    <w:p w:rsidR="00E85487" w:rsidRPr="00E85487" w:rsidRDefault="00E85487" w:rsidP="00950612">
      <w:pPr>
        <w:spacing w:line="620" w:lineRule="exact"/>
        <w:ind w:firstLine="645"/>
        <w:rPr>
          <w:rFonts w:eastAsia="仿宋_GB2312"/>
          <w:sz w:val="32"/>
          <w:szCs w:val="32"/>
        </w:rPr>
      </w:pPr>
      <w:r w:rsidRPr="00E85487">
        <w:rPr>
          <w:rFonts w:eastAsia="黑体" w:hAnsi="黑体"/>
          <w:sz w:val="32"/>
          <w:szCs w:val="32"/>
        </w:rPr>
        <w:t>第二十</w:t>
      </w:r>
      <w:r w:rsidRPr="00E85487">
        <w:rPr>
          <w:rFonts w:eastAsia="黑体" w:hAnsi="黑体" w:hint="eastAsia"/>
          <w:sz w:val="32"/>
          <w:szCs w:val="32"/>
        </w:rPr>
        <w:t>八</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国家中医药管理局</w:t>
      </w:r>
      <w:r w:rsidRPr="00E85487">
        <w:rPr>
          <w:rFonts w:eastAsia="仿宋_GB2312" w:hint="eastAsia"/>
          <w:sz w:val="32"/>
          <w:szCs w:val="32"/>
        </w:rPr>
        <w:t>项目</w:t>
      </w:r>
      <w:r w:rsidRPr="00E85487">
        <w:rPr>
          <w:rFonts w:eastAsia="仿宋_GB2312"/>
          <w:sz w:val="32"/>
          <w:szCs w:val="32"/>
        </w:rPr>
        <w:t>主管部门应当建立中医药政策研究项目成果数据库，组织</w:t>
      </w:r>
      <w:r w:rsidRPr="00E85487">
        <w:rPr>
          <w:rFonts w:eastAsia="仿宋_GB2312" w:hint="eastAsia"/>
          <w:sz w:val="32"/>
          <w:szCs w:val="32"/>
        </w:rPr>
        <w:t>汇编</w:t>
      </w:r>
      <w:r w:rsidRPr="00E85487">
        <w:rPr>
          <w:rFonts w:eastAsia="仿宋_GB2312"/>
          <w:sz w:val="32"/>
          <w:szCs w:val="32"/>
        </w:rPr>
        <w:t>发布中医药政策研究</w:t>
      </w:r>
      <w:r w:rsidRPr="00E85487">
        <w:rPr>
          <w:rFonts w:eastAsia="仿宋_GB2312" w:hint="eastAsia"/>
          <w:sz w:val="32"/>
          <w:szCs w:val="32"/>
        </w:rPr>
        <w:t>报告，并向国家中医药管理局机关各部门及其他有关部门和单位予以推荐。</w:t>
      </w:r>
      <w:r w:rsidRPr="00E85487">
        <w:rPr>
          <w:rFonts w:eastAsia="仿宋_GB2312"/>
          <w:sz w:val="32"/>
          <w:szCs w:val="32"/>
        </w:rPr>
        <w:t>有特殊规定和保密要求的研究成果按有关规定执行。</w:t>
      </w:r>
    </w:p>
    <w:p w:rsidR="00E85487" w:rsidRPr="00E85487" w:rsidRDefault="00E85487" w:rsidP="00E85487">
      <w:pPr>
        <w:spacing w:line="620" w:lineRule="exact"/>
        <w:ind w:firstLineChars="200" w:firstLine="640"/>
        <w:rPr>
          <w:rFonts w:eastAsia="仿宋_GB2312"/>
          <w:sz w:val="32"/>
          <w:szCs w:val="32"/>
        </w:rPr>
      </w:pPr>
      <w:r w:rsidRPr="00E85487">
        <w:rPr>
          <w:rFonts w:eastAsia="黑体" w:hAnsi="黑体"/>
          <w:sz w:val="32"/>
          <w:szCs w:val="32"/>
        </w:rPr>
        <w:t>第二十</w:t>
      </w:r>
      <w:r w:rsidRPr="00E85487">
        <w:rPr>
          <w:rFonts w:eastAsia="黑体" w:hAnsi="黑体" w:hint="eastAsia"/>
          <w:sz w:val="32"/>
          <w:szCs w:val="32"/>
        </w:rPr>
        <w:t>九</w:t>
      </w:r>
      <w:r w:rsidRPr="00E85487">
        <w:rPr>
          <w:rFonts w:eastAsia="黑体" w:hAnsi="黑体"/>
          <w:sz w:val="32"/>
          <w:szCs w:val="32"/>
        </w:rPr>
        <w:t>条</w:t>
      </w:r>
      <w:r w:rsidRPr="00E85487">
        <w:rPr>
          <w:rFonts w:eastAsia="仿宋_GB2312"/>
          <w:sz w:val="32"/>
          <w:szCs w:val="32"/>
        </w:rPr>
        <w:t xml:space="preserve">  </w:t>
      </w:r>
      <w:r w:rsidRPr="00E85487">
        <w:rPr>
          <w:rFonts w:eastAsia="仿宋_GB2312"/>
          <w:sz w:val="32"/>
          <w:szCs w:val="32"/>
        </w:rPr>
        <w:t>加强项目成果的推广与应用。按照项目实施方</w:t>
      </w:r>
      <w:r w:rsidRPr="00E85487">
        <w:rPr>
          <w:rFonts w:eastAsia="仿宋_GB2312"/>
          <w:sz w:val="32"/>
          <w:szCs w:val="32"/>
        </w:rPr>
        <w:lastRenderedPageBreak/>
        <w:t>案中的成果转化和应用方案，</w:t>
      </w:r>
      <w:r w:rsidRPr="00E85487">
        <w:rPr>
          <w:rFonts w:eastAsia="仿宋_GB2312" w:hint="eastAsia"/>
          <w:sz w:val="32"/>
          <w:szCs w:val="32"/>
        </w:rPr>
        <w:t>将</w:t>
      </w:r>
      <w:r w:rsidRPr="00E85487">
        <w:rPr>
          <w:rFonts w:eastAsia="仿宋_GB2312"/>
          <w:sz w:val="32"/>
          <w:szCs w:val="32"/>
        </w:rPr>
        <w:t>成果应用状况和效益的综合评价作为验收评价的重要指标之一</w:t>
      </w:r>
      <w:r w:rsidRPr="00E85487">
        <w:rPr>
          <w:rFonts w:eastAsia="仿宋_GB2312" w:hint="eastAsia"/>
          <w:sz w:val="32"/>
          <w:szCs w:val="32"/>
        </w:rPr>
        <w:t>，</w:t>
      </w:r>
      <w:r w:rsidRPr="00E85487">
        <w:rPr>
          <w:rFonts w:eastAsia="仿宋_GB2312"/>
          <w:sz w:val="32"/>
          <w:szCs w:val="32"/>
        </w:rPr>
        <w:t>项目承担单位要做好成果的转化、推广和评估工作。</w:t>
      </w:r>
    </w:p>
    <w:p w:rsidR="00E85487" w:rsidRPr="00E85487" w:rsidRDefault="00E85487" w:rsidP="00E85487">
      <w:pPr>
        <w:widowControl/>
        <w:spacing w:line="620" w:lineRule="exact"/>
        <w:ind w:firstLineChars="200" w:firstLine="640"/>
        <w:rPr>
          <w:rFonts w:eastAsia="仿宋" w:hAnsi="仿宋"/>
          <w:kern w:val="0"/>
          <w:sz w:val="32"/>
          <w:szCs w:val="32"/>
        </w:rPr>
      </w:pPr>
      <w:r w:rsidRPr="00E85487">
        <w:rPr>
          <w:rFonts w:eastAsia="黑体" w:hAnsi="黑体"/>
          <w:kern w:val="0"/>
          <w:sz w:val="32"/>
          <w:szCs w:val="32"/>
        </w:rPr>
        <w:t>第</w:t>
      </w:r>
      <w:r w:rsidRPr="00E85487">
        <w:rPr>
          <w:rFonts w:eastAsia="黑体" w:hAnsi="黑体" w:hint="eastAsia"/>
          <w:kern w:val="0"/>
          <w:sz w:val="32"/>
          <w:szCs w:val="32"/>
        </w:rPr>
        <w:t>三十</w:t>
      </w:r>
      <w:r w:rsidRPr="00E85487">
        <w:rPr>
          <w:rFonts w:eastAsia="黑体" w:hAnsi="黑体"/>
          <w:kern w:val="0"/>
          <w:sz w:val="32"/>
          <w:szCs w:val="32"/>
        </w:rPr>
        <w:t>条</w:t>
      </w:r>
      <w:r w:rsidRPr="00E85487">
        <w:rPr>
          <w:rFonts w:eastAsia="黑体"/>
          <w:kern w:val="0"/>
          <w:sz w:val="32"/>
          <w:szCs w:val="32"/>
        </w:rPr>
        <w:t xml:space="preserve"> </w:t>
      </w:r>
      <w:r w:rsidRPr="00E85487">
        <w:rPr>
          <w:rFonts w:eastAsia="黑体" w:hint="eastAsia"/>
          <w:kern w:val="0"/>
          <w:sz w:val="32"/>
          <w:szCs w:val="32"/>
        </w:rPr>
        <w:t xml:space="preserve"> </w:t>
      </w:r>
      <w:r w:rsidRPr="00E85487">
        <w:rPr>
          <w:rFonts w:eastAsia="仿宋_GB2312"/>
          <w:kern w:val="0"/>
          <w:sz w:val="32"/>
          <w:szCs w:val="32"/>
        </w:rPr>
        <w:t>凡获得国家中医药管理局批准立项的政策研究项目，其</w:t>
      </w:r>
      <w:r w:rsidRPr="00E85487">
        <w:rPr>
          <w:rFonts w:eastAsia="仿宋_GB2312" w:hint="eastAsia"/>
          <w:kern w:val="0"/>
          <w:sz w:val="32"/>
          <w:szCs w:val="32"/>
        </w:rPr>
        <w:t>研究</w:t>
      </w:r>
      <w:r w:rsidRPr="00E85487">
        <w:rPr>
          <w:rFonts w:eastAsia="仿宋_GB2312"/>
          <w:kern w:val="0"/>
          <w:sz w:val="32"/>
          <w:szCs w:val="32"/>
        </w:rPr>
        <w:t>成果的所有权和使用权归国家中医药管理局所有，未经同意，项目组或个人不得先期对外公开发表或向其他单位和个人提供，发表研究成果时必须注明</w:t>
      </w:r>
      <w:r w:rsidRPr="00E85487">
        <w:rPr>
          <w:rFonts w:eastAsia="仿宋" w:hAnsi="仿宋" w:hint="eastAsia"/>
          <w:kern w:val="0"/>
          <w:sz w:val="32"/>
          <w:szCs w:val="32"/>
        </w:rPr>
        <w:t>“</w:t>
      </w:r>
      <w:r w:rsidRPr="00E85487">
        <w:rPr>
          <w:rFonts w:eastAsia="仿宋_GB2312"/>
          <w:kern w:val="0"/>
          <w:sz w:val="32"/>
          <w:szCs w:val="32"/>
        </w:rPr>
        <w:t>国家中医药管理局政策研究资助项目编号</w:t>
      </w:r>
      <w:r w:rsidRPr="00E85487">
        <w:rPr>
          <w:rFonts w:eastAsia="仿宋" w:hAnsi="仿宋" w:hint="eastAsia"/>
          <w:kern w:val="0"/>
          <w:sz w:val="32"/>
          <w:szCs w:val="32"/>
        </w:rPr>
        <w:t>”</w:t>
      </w:r>
      <w:r w:rsidRPr="00E85487">
        <w:rPr>
          <w:rFonts w:eastAsia="仿宋" w:hAnsi="仿宋"/>
          <w:kern w:val="0"/>
          <w:sz w:val="32"/>
          <w:szCs w:val="32"/>
        </w:rPr>
        <w:t>。</w:t>
      </w:r>
      <w:r w:rsidRPr="00E85487">
        <w:rPr>
          <w:rFonts w:eastAsia="仿宋" w:hAnsi="仿宋"/>
          <w:kern w:val="0"/>
          <w:sz w:val="32"/>
          <w:szCs w:val="32"/>
        </w:rPr>
        <w:t xml:space="preserve"> </w:t>
      </w:r>
    </w:p>
    <w:p w:rsidR="00E85487" w:rsidRPr="00E85487" w:rsidRDefault="00E85487" w:rsidP="00E85487">
      <w:pPr>
        <w:spacing w:line="620" w:lineRule="exact"/>
        <w:jc w:val="center"/>
        <w:rPr>
          <w:rFonts w:eastAsia="黑体"/>
          <w:sz w:val="32"/>
          <w:szCs w:val="32"/>
        </w:rPr>
      </w:pPr>
      <w:r w:rsidRPr="00E85487">
        <w:rPr>
          <w:rFonts w:eastAsia="黑体" w:hAnsi="黑体"/>
          <w:sz w:val="32"/>
          <w:szCs w:val="32"/>
        </w:rPr>
        <w:t>第</w:t>
      </w:r>
      <w:r w:rsidRPr="00E85487">
        <w:rPr>
          <w:rFonts w:eastAsia="黑体" w:hAnsi="黑体" w:hint="eastAsia"/>
          <w:sz w:val="32"/>
          <w:szCs w:val="32"/>
        </w:rPr>
        <w:t>六</w:t>
      </w:r>
      <w:r w:rsidRPr="00E85487">
        <w:rPr>
          <w:rFonts w:eastAsia="黑体" w:hAnsi="黑体"/>
          <w:sz w:val="32"/>
          <w:szCs w:val="32"/>
        </w:rPr>
        <w:t>章</w:t>
      </w:r>
      <w:r w:rsidRPr="00E85487">
        <w:rPr>
          <w:rFonts w:eastAsia="黑体"/>
          <w:sz w:val="32"/>
          <w:szCs w:val="32"/>
        </w:rPr>
        <w:t xml:space="preserve">  </w:t>
      </w:r>
      <w:r w:rsidRPr="00E85487">
        <w:rPr>
          <w:rFonts w:eastAsia="黑体" w:hint="eastAsia"/>
          <w:sz w:val="32"/>
          <w:szCs w:val="32"/>
        </w:rPr>
        <w:t>监督管理</w:t>
      </w:r>
    </w:p>
    <w:p w:rsidR="00E85487" w:rsidRPr="00E85487" w:rsidRDefault="00E85487" w:rsidP="00E85487">
      <w:pPr>
        <w:widowControl/>
        <w:spacing w:before="150" w:after="150" w:line="620" w:lineRule="exact"/>
        <w:ind w:firstLineChars="200" w:firstLine="640"/>
        <w:jc w:val="left"/>
        <w:rPr>
          <w:rFonts w:ascii="仿宋_GB2312" w:eastAsia="仿宋_GB2312" w:hAnsi="Arial" w:cs="Arial"/>
          <w:kern w:val="0"/>
          <w:sz w:val="32"/>
          <w:szCs w:val="32"/>
        </w:rPr>
      </w:pPr>
      <w:r w:rsidRPr="00E85487">
        <w:rPr>
          <w:rFonts w:ascii="黑体" w:eastAsia="黑体" w:hAnsi="黑体" w:hint="eastAsia"/>
          <w:kern w:val="0"/>
          <w:sz w:val="32"/>
          <w:szCs w:val="32"/>
        </w:rPr>
        <w:t xml:space="preserve">第三十一条 </w:t>
      </w:r>
      <w:r w:rsidRPr="00E85487">
        <w:rPr>
          <w:rFonts w:ascii="黑体" w:eastAsia="黑体" w:hAnsi="黑体" w:hint="eastAsia"/>
          <w:b/>
          <w:kern w:val="0"/>
          <w:sz w:val="32"/>
          <w:szCs w:val="32"/>
        </w:rPr>
        <w:t xml:space="preserve"> </w:t>
      </w:r>
      <w:r w:rsidRPr="00E85487">
        <w:rPr>
          <w:rFonts w:ascii="仿宋_GB2312" w:eastAsia="仿宋_GB2312" w:hAnsi="Arial" w:cs="Arial" w:hint="eastAsia"/>
          <w:kern w:val="0"/>
          <w:sz w:val="32"/>
          <w:szCs w:val="32"/>
        </w:rPr>
        <w:t>研究项目管理工作人员，在申报、评审、验收及经费管理过程中，违反规定的程序或滥用职权、徇私舞弊的，视情节轻重，给予批评教育或依法进行行政处分。</w:t>
      </w:r>
    </w:p>
    <w:p w:rsidR="00E85487" w:rsidRPr="00E85487" w:rsidRDefault="00E85487" w:rsidP="00E85487">
      <w:pPr>
        <w:widowControl/>
        <w:spacing w:before="150" w:after="150" w:line="620" w:lineRule="exact"/>
        <w:ind w:firstLineChars="200" w:firstLine="640"/>
        <w:jc w:val="left"/>
        <w:rPr>
          <w:rFonts w:ascii="仿宋_GB2312" w:eastAsia="仿宋_GB2312" w:hAnsi="Arial" w:cs="Arial"/>
          <w:kern w:val="0"/>
          <w:sz w:val="32"/>
          <w:szCs w:val="32"/>
        </w:rPr>
      </w:pPr>
      <w:r w:rsidRPr="00E85487">
        <w:rPr>
          <w:rFonts w:ascii="黑体" w:eastAsia="黑体" w:hAnsi="黑体" w:hint="eastAsia"/>
          <w:kern w:val="0"/>
          <w:sz w:val="32"/>
          <w:szCs w:val="32"/>
        </w:rPr>
        <w:t>第三十二条</w:t>
      </w:r>
      <w:r w:rsidRPr="00E85487">
        <w:rPr>
          <w:rFonts w:ascii="黑体" w:eastAsia="黑体" w:hAnsi="黑体" w:hint="eastAsia"/>
          <w:b/>
          <w:kern w:val="0"/>
          <w:sz w:val="32"/>
          <w:szCs w:val="32"/>
        </w:rPr>
        <w:t xml:space="preserve">  </w:t>
      </w:r>
      <w:r w:rsidRPr="00E85487">
        <w:rPr>
          <w:rFonts w:ascii="仿宋_GB2312" w:eastAsia="仿宋_GB2312" w:hAnsi="Arial" w:cs="Arial" w:hint="eastAsia"/>
          <w:kern w:val="0"/>
          <w:sz w:val="32"/>
          <w:szCs w:val="32"/>
        </w:rPr>
        <w:t>项目承担单位违反本办法规定造成研究项目严重脱离计划预期的，国家中医药管理局给予通报批评，并根据实际情况要求项目承担单位限期整改，同时将视情节给予调减相关项目研究经费或暂停受理其他研究项目的处罚。</w:t>
      </w:r>
    </w:p>
    <w:p w:rsidR="00E85487" w:rsidRPr="00E85487" w:rsidRDefault="00E85487" w:rsidP="00E85487">
      <w:pPr>
        <w:widowControl/>
        <w:spacing w:before="150" w:after="150" w:line="620" w:lineRule="exact"/>
        <w:ind w:firstLineChars="200" w:firstLine="640"/>
        <w:jc w:val="left"/>
        <w:rPr>
          <w:rFonts w:ascii="仿宋_GB2312" w:eastAsia="仿宋_GB2312" w:hAnsi="Arial" w:cs="Arial"/>
          <w:kern w:val="0"/>
          <w:sz w:val="32"/>
          <w:szCs w:val="32"/>
        </w:rPr>
      </w:pPr>
      <w:r w:rsidRPr="00E85487">
        <w:rPr>
          <w:rFonts w:ascii="黑体" w:eastAsia="黑体" w:hAnsi="黑体" w:hint="eastAsia"/>
          <w:kern w:val="0"/>
          <w:sz w:val="32"/>
          <w:szCs w:val="32"/>
        </w:rPr>
        <w:t>第三十三条</w:t>
      </w:r>
      <w:r w:rsidRPr="00E85487">
        <w:rPr>
          <w:rFonts w:ascii="黑体" w:eastAsia="黑体" w:hAnsi="黑体" w:hint="eastAsia"/>
          <w:b/>
          <w:kern w:val="0"/>
          <w:sz w:val="32"/>
          <w:szCs w:val="32"/>
        </w:rPr>
        <w:t xml:space="preserve">  </w:t>
      </w:r>
      <w:r w:rsidRPr="00E85487">
        <w:rPr>
          <w:rFonts w:ascii="仿宋_GB2312" w:eastAsia="仿宋_GB2312" w:hAnsi="Arial" w:cs="Arial" w:hint="eastAsia"/>
          <w:kern w:val="0"/>
          <w:sz w:val="32"/>
          <w:szCs w:val="32"/>
        </w:rPr>
        <w:t>研究项目管理出现以下问题之一，国家中医药管理局将在五年内暂停受理承担单位其他研究项目。</w:t>
      </w:r>
    </w:p>
    <w:p w:rsidR="00E85487" w:rsidRPr="00E85487" w:rsidRDefault="00E85487" w:rsidP="00E85487">
      <w:pPr>
        <w:widowControl/>
        <w:spacing w:before="150" w:after="150" w:line="620" w:lineRule="exact"/>
        <w:ind w:firstLineChars="200" w:firstLine="640"/>
        <w:contextualSpacing/>
        <w:jc w:val="left"/>
        <w:rPr>
          <w:rFonts w:ascii="仿宋_GB2312" w:eastAsia="仿宋_GB2312" w:hAnsi="Arial" w:cs="Arial"/>
          <w:kern w:val="0"/>
          <w:sz w:val="32"/>
          <w:szCs w:val="32"/>
        </w:rPr>
      </w:pPr>
      <w:r w:rsidRPr="00E85487">
        <w:rPr>
          <w:rFonts w:ascii="仿宋_GB2312" w:eastAsia="仿宋_GB2312" w:hAnsi="Arial" w:cs="Arial" w:hint="eastAsia"/>
          <w:kern w:val="0"/>
          <w:sz w:val="32"/>
          <w:szCs w:val="32"/>
        </w:rPr>
        <w:t>（一）列入年度计划的研究项目未能按计划要求完成研究任务的；</w:t>
      </w:r>
    </w:p>
    <w:p w:rsidR="00E85487" w:rsidRPr="00E85487" w:rsidRDefault="00E85487" w:rsidP="00E85487">
      <w:pPr>
        <w:widowControl/>
        <w:spacing w:before="150" w:after="150" w:line="620" w:lineRule="exact"/>
        <w:ind w:firstLineChars="200" w:firstLine="640"/>
        <w:contextualSpacing/>
        <w:jc w:val="left"/>
        <w:rPr>
          <w:rFonts w:ascii="仿宋_GB2312" w:eastAsia="仿宋_GB2312" w:hAnsi="Arial" w:cs="Arial"/>
          <w:kern w:val="0"/>
          <w:sz w:val="32"/>
          <w:szCs w:val="32"/>
        </w:rPr>
      </w:pPr>
      <w:r w:rsidRPr="00E85487">
        <w:rPr>
          <w:rFonts w:ascii="仿宋_GB2312" w:eastAsia="仿宋_GB2312" w:hAnsi="Arial" w:cs="Arial" w:hint="eastAsia"/>
          <w:kern w:val="0"/>
          <w:sz w:val="32"/>
          <w:szCs w:val="32"/>
        </w:rPr>
        <w:lastRenderedPageBreak/>
        <w:t>（二）研究项目实施过程中，重大调整事项未按规定程序及时报批的；</w:t>
      </w:r>
    </w:p>
    <w:p w:rsidR="00E85487" w:rsidRPr="00E85487" w:rsidRDefault="00E85487" w:rsidP="00E85487">
      <w:pPr>
        <w:widowControl/>
        <w:spacing w:before="150" w:after="150" w:line="620" w:lineRule="exact"/>
        <w:ind w:firstLineChars="200" w:firstLine="640"/>
        <w:contextualSpacing/>
        <w:jc w:val="left"/>
        <w:rPr>
          <w:rFonts w:ascii="仿宋_GB2312" w:eastAsia="仿宋_GB2312" w:hAnsi="Arial" w:cs="Arial"/>
          <w:kern w:val="0"/>
          <w:sz w:val="32"/>
          <w:szCs w:val="32"/>
        </w:rPr>
      </w:pPr>
      <w:r w:rsidRPr="00E85487">
        <w:rPr>
          <w:rFonts w:ascii="仿宋_GB2312" w:eastAsia="仿宋_GB2312" w:hAnsi="Arial" w:cs="Arial" w:hint="eastAsia"/>
          <w:kern w:val="0"/>
          <w:sz w:val="32"/>
          <w:szCs w:val="32"/>
        </w:rPr>
        <w:t>（三）出现研究项目被终止或撤销的；</w:t>
      </w:r>
    </w:p>
    <w:p w:rsidR="00E85487" w:rsidRPr="00E85487" w:rsidRDefault="00E85487" w:rsidP="00E85487">
      <w:pPr>
        <w:widowControl/>
        <w:spacing w:before="150" w:after="150" w:line="620" w:lineRule="exact"/>
        <w:ind w:firstLineChars="200" w:firstLine="640"/>
        <w:contextualSpacing/>
        <w:jc w:val="left"/>
        <w:rPr>
          <w:rFonts w:ascii="仿宋_GB2312" w:eastAsia="仿宋_GB2312" w:hAnsi="Arial" w:cs="Arial"/>
          <w:kern w:val="0"/>
          <w:sz w:val="32"/>
          <w:szCs w:val="32"/>
        </w:rPr>
      </w:pPr>
      <w:r w:rsidRPr="00E85487">
        <w:rPr>
          <w:rFonts w:ascii="仿宋_GB2312" w:eastAsia="仿宋_GB2312" w:hAnsi="Arial" w:cs="Arial" w:hint="eastAsia"/>
          <w:kern w:val="0"/>
          <w:sz w:val="32"/>
          <w:szCs w:val="32"/>
        </w:rPr>
        <w:t>（四）出现项目研究工作结束后未通过验收的；</w:t>
      </w:r>
    </w:p>
    <w:p w:rsidR="00E85487" w:rsidRPr="00E85487" w:rsidRDefault="00E85487" w:rsidP="00E85487">
      <w:pPr>
        <w:widowControl/>
        <w:spacing w:before="150" w:after="150" w:line="620" w:lineRule="exact"/>
        <w:ind w:firstLineChars="200" w:firstLine="640"/>
        <w:contextualSpacing/>
        <w:jc w:val="left"/>
        <w:rPr>
          <w:rFonts w:ascii="仿宋_GB2312" w:eastAsia="仿宋_GB2312" w:hAnsi="Arial" w:cs="Arial"/>
          <w:kern w:val="0"/>
          <w:sz w:val="32"/>
          <w:szCs w:val="32"/>
        </w:rPr>
      </w:pPr>
      <w:r w:rsidRPr="00E85487">
        <w:rPr>
          <w:rFonts w:ascii="仿宋_GB2312" w:eastAsia="仿宋_GB2312" w:hAnsi="Arial" w:cs="Arial" w:hint="eastAsia"/>
          <w:kern w:val="0"/>
          <w:sz w:val="32"/>
          <w:szCs w:val="32"/>
        </w:rPr>
        <w:t>（五）出现未按规定使用研究成果的；</w:t>
      </w:r>
    </w:p>
    <w:p w:rsidR="00E85487" w:rsidRPr="00E85487" w:rsidRDefault="00E85487" w:rsidP="00E85487">
      <w:pPr>
        <w:widowControl/>
        <w:spacing w:before="150" w:after="150" w:line="620" w:lineRule="exact"/>
        <w:ind w:firstLineChars="200" w:firstLine="640"/>
        <w:contextualSpacing/>
        <w:jc w:val="left"/>
        <w:rPr>
          <w:rFonts w:ascii="黑体" w:eastAsia="黑体" w:hAnsi="黑体"/>
          <w:b/>
          <w:kern w:val="0"/>
          <w:sz w:val="32"/>
          <w:szCs w:val="32"/>
        </w:rPr>
      </w:pPr>
      <w:r w:rsidRPr="00E85487">
        <w:rPr>
          <w:rFonts w:ascii="仿宋_GB2312" w:eastAsia="仿宋_GB2312" w:hAnsi="Arial" w:cs="Arial" w:hint="eastAsia"/>
          <w:kern w:val="0"/>
          <w:sz w:val="32"/>
          <w:szCs w:val="32"/>
        </w:rPr>
        <w:t>（六）出现其他违反本办法规定的。</w:t>
      </w:r>
    </w:p>
    <w:p w:rsidR="00E85487" w:rsidRPr="00E85487" w:rsidRDefault="00E85487" w:rsidP="00E85487">
      <w:pPr>
        <w:spacing w:line="620" w:lineRule="exact"/>
        <w:jc w:val="center"/>
        <w:rPr>
          <w:rFonts w:eastAsia="黑体"/>
          <w:sz w:val="32"/>
          <w:szCs w:val="32"/>
        </w:rPr>
      </w:pPr>
      <w:r w:rsidRPr="00E85487">
        <w:rPr>
          <w:rFonts w:eastAsia="黑体" w:hAnsi="黑体"/>
          <w:sz w:val="32"/>
          <w:szCs w:val="32"/>
        </w:rPr>
        <w:t>第</w:t>
      </w:r>
      <w:r w:rsidR="00AA39EB">
        <w:rPr>
          <w:rFonts w:eastAsia="黑体" w:hAnsi="黑体" w:hint="eastAsia"/>
          <w:sz w:val="32"/>
          <w:szCs w:val="32"/>
        </w:rPr>
        <w:t>七</w:t>
      </w:r>
      <w:r w:rsidRPr="00E85487">
        <w:rPr>
          <w:rFonts w:eastAsia="黑体" w:hAnsi="黑体"/>
          <w:sz w:val="32"/>
          <w:szCs w:val="32"/>
        </w:rPr>
        <w:t>章</w:t>
      </w:r>
      <w:r w:rsidRPr="00E85487">
        <w:rPr>
          <w:rFonts w:eastAsia="黑体"/>
          <w:sz w:val="32"/>
          <w:szCs w:val="32"/>
        </w:rPr>
        <w:t xml:space="preserve">  </w:t>
      </w:r>
      <w:r w:rsidRPr="00E85487">
        <w:rPr>
          <w:rFonts w:eastAsia="黑体" w:hAnsi="黑体"/>
          <w:sz w:val="32"/>
          <w:szCs w:val="32"/>
        </w:rPr>
        <w:t>附</w:t>
      </w:r>
      <w:r w:rsidRPr="00E85487">
        <w:rPr>
          <w:rFonts w:eastAsia="黑体"/>
          <w:sz w:val="32"/>
          <w:szCs w:val="32"/>
        </w:rPr>
        <w:t xml:space="preserve">  </w:t>
      </w:r>
      <w:r w:rsidRPr="00E85487">
        <w:rPr>
          <w:rFonts w:eastAsia="黑体" w:hAnsi="黑体"/>
          <w:sz w:val="32"/>
          <w:szCs w:val="32"/>
        </w:rPr>
        <w:t>则</w:t>
      </w:r>
    </w:p>
    <w:p w:rsidR="00AA39EB" w:rsidRDefault="00E85487" w:rsidP="00AA39EB">
      <w:pPr>
        <w:spacing w:line="620" w:lineRule="exact"/>
        <w:ind w:firstLine="645"/>
        <w:rPr>
          <w:rFonts w:eastAsia="仿宋_GB2312"/>
          <w:sz w:val="32"/>
          <w:szCs w:val="32"/>
        </w:rPr>
      </w:pPr>
      <w:r w:rsidRPr="00E85487">
        <w:rPr>
          <w:rFonts w:eastAsia="黑体" w:hAnsi="黑体"/>
          <w:sz w:val="32"/>
          <w:szCs w:val="32"/>
        </w:rPr>
        <w:t>第</w:t>
      </w:r>
      <w:r w:rsidRPr="00E85487">
        <w:rPr>
          <w:rFonts w:eastAsia="黑体" w:hAnsi="黑体" w:hint="eastAsia"/>
          <w:sz w:val="32"/>
          <w:szCs w:val="32"/>
        </w:rPr>
        <w:t>三十四</w:t>
      </w:r>
      <w:r w:rsidRPr="00E85487">
        <w:rPr>
          <w:rFonts w:eastAsia="黑体" w:hAnsi="黑体"/>
          <w:sz w:val="32"/>
          <w:szCs w:val="32"/>
        </w:rPr>
        <w:t>条</w:t>
      </w:r>
      <w:r w:rsidR="00AA39EB">
        <w:rPr>
          <w:rFonts w:eastAsia="仿宋_GB2312" w:hint="eastAsia"/>
          <w:sz w:val="32"/>
          <w:szCs w:val="32"/>
        </w:rPr>
        <w:t xml:space="preserve">  </w:t>
      </w:r>
      <w:r w:rsidRPr="00E85487">
        <w:rPr>
          <w:rFonts w:eastAsia="仿宋_GB2312"/>
          <w:kern w:val="0"/>
          <w:sz w:val="32"/>
          <w:szCs w:val="32"/>
        </w:rPr>
        <w:t>本办法由</w:t>
      </w:r>
      <w:r w:rsidRPr="00E85487">
        <w:rPr>
          <w:rFonts w:eastAsia="仿宋_GB2312"/>
          <w:sz w:val="32"/>
          <w:szCs w:val="32"/>
        </w:rPr>
        <w:t>国家中医药管理局政策法规</w:t>
      </w:r>
      <w:r w:rsidRPr="00E85487">
        <w:rPr>
          <w:rFonts w:eastAsia="仿宋_GB2312" w:hint="eastAsia"/>
          <w:sz w:val="32"/>
          <w:szCs w:val="32"/>
        </w:rPr>
        <w:t>主管部门负责</w:t>
      </w:r>
      <w:r w:rsidRPr="00E85487">
        <w:rPr>
          <w:rFonts w:eastAsia="仿宋_GB2312"/>
          <w:sz w:val="32"/>
          <w:szCs w:val="32"/>
        </w:rPr>
        <w:t>解释。</w:t>
      </w:r>
    </w:p>
    <w:p w:rsidR="00E85487" w:rsidRPr="00AA39EB" w:rsidRDefault="00AA39EB" w:rsidP="00AA39EB">
      <w:pPr>
        <w:spacing w:line="620" w:lineRule="exact"/>
        <w:ind w:firstLine="645"/>
        <w:rPr>
          <w:rFonts w:eastAsia="仿宋_GB2312"/>
          <w:sz w:val="32"/>
          <w:szCs w:val="32"/>
        </w:rPr>
      </w:pPr>
      <w:r w:rsidRPr="00AA39EB">
        <w:rPr>
          <w:rFonts w:ascii="黑体" w:eastAsia="黑体" w:hAnsi="黑体" w:hint="eastAsia"/>
          <w:sz w:val="32"/>
          <w:szCs w:val="32"/>
        </w:rPr>
        <w:t>第三十五条</w:t>
      </w:r>
      <w:r>
        <w:rPr>
          <w:rFonts w:eastAsia="仿宋_GB2312" w:hint="eastAsia"/>
          <w:sz w:val="32"/>
          <w:szCs w:val="32"/>
        </w:rPr>
        <w:t xml:space="preserve">  </w:t>
      </w:r>
      <w:r>
        <w:rPr>
          <w:rFonts w:eastAsia="仿宋_GB2312" w:hint="eastAsia"/>
          <w:sz w:val="32"/>
          <w:szCs w:val="32"/>
        </w:rPr>
        <w:t>本办法自发布之日起施行。</w:t>
      </w:r>
    </w:p>
    <w:p w:rsidR="00E85487" w:rsidRPr="00E85487" w:rsidRDefault="00E85487" w:rsidP="00E85487">
      <w:pPr>
        <w:ind w:firstLine="645"/>
        <w:rPr>
          <w:rFonts w:eastAsia="仿宋_GB2312"/>
          <w:sz w:val="30"/>
          <w:szCs w:val="30"/>
        </w:rPr>
      </w:pPr>
    </w:p>
    <w:p w:rsidR="00192F1A" w:rsidRPr="00E85487"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192F1A">
      <w:pPr>
        <w:tabs>
          <w:tab w:val="left" w:pos="7655"/>
        </w:tabs>
        <w:spacing w:line="640" w:lineRule="exact"/>
        <w:ind w:right="641"/>
        <w:rPr>
          <w:rFonts w:ascii="仿宋_GB2312" w:eastAsia="仿宋_GB2312" w:hAnsiTheme="minorHAnsi" w:cstheme="minorBidi"/>
          <w:sz w:val="32"/>
          <w:szCs w:val="22"/>
        </w:rPr>
      </w:pPr>
    </w:p>
    <w:p w:rsidR="00192F1A" w:rsidRDefault="00192F1A" w:rsidP="00950612">
      <w:pPr>
        <w:tabs>
          <w:tab w:val="left" w:pos="7655"/>
        </w:tabs>
        <w:spacing w:line="600" w:lineRule="exact"/>
        <w:ind w:right="641"/>
        <w:rPr>
          <w:rFonts w:ascii="仿宋_GB2312" w:eastAsia="仿宋_GB2312" w:hAnsiTheme="minorHAnsi" w:cstheme="minorBidi"/>
          <w:sz w:val="32"/>
          <w:szCs w:val="22"/>
        </w:rPr>
      </w:pPr>
    </w:p>
    <w:p w:rsidR="00192F1A" w:rsidRDefault="00192F1A" w:rsidP="00950612">
      <w:pPr>
        <w:tabs>
          <w:tab w:val="left" w:pos="7655"/>
        </w:tabs>
        <w:spacing w:line="600" w:lineRule="exact"/>
        <w:ind w:right="641"/>
        <w:rPr>
          <w:rFonts w:ascii="仿宋_GB2312" w:eastAsia="仿宋_GB2312" w:hAnsiTheme="minorHAnsi" w:cstheme="minorBidi"/>
          <w:sz w:val="32"/>
          <w:szCs w:val="22"/>
        </w:rPr>
      </w:pPr>
    </w:p>
    <w:p w:rsidR="00192F1A" w:rsidRDefault="00192F1A" w:rsidP="00950612">
      <w:pPr>
        <w:tabs>
          <w:tab w:val="left" w:pos="7655"/>
        </w:tabs>
        <w:spacing w:line="600" w:lineRule="exact"/>
        <w:ind w:right="641"/>
        <w:rPr>
          <w:rFonts w:ascii="仿宋_GB2312" w:eastAsia="仿宋_GB2312" w:hAnsiTheme="minorHAnsi" w:cstheme="minorBidi"/>
          <w:sz w:val="32"/>
          <w:szCs w:val="22"/>
        </w:rPr>
      </w:pPr>
    </w:p>
    <w:p w:rsidR="00192F1A" w:rsidRDefault="00192F1A" w:rsidP="00950612">
      <w:pPr>
        <w:tabs>
          <w:tab w:val="left" w:pos="7655"/>
        </w:tabs>
        <w:spacing w:line="600" w:lineRule="exact"/>
        <w:ind w:right="641"/>
        <w:rPr>
          <w:rFonts w:ascii="仿宋_GB2312" w:eastAsia="仿宋_GB2312" w:hAnsiTheme="minorHAnsi" w:cstheme="minorBidi"/>
          <w:sz w:val="32"/>
          <w:szCs w:val="22"/>
        </w:rPr>
      </w:pPr>
    </w:p>
    <w:p w:rsidR="00192F1A" w:rsidRDefault="00192F1A"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66358C" w:rsidRDefault="0066358C" w:rsidP="00950612">
      <w:pPr>
        <w:tabs>
          <w:tab w:val="left" w:pos="7655"/>
        </w:tabs>
        <w:spacing w:line="600" w:lineRule="exact"/>
        <w:ind w:right="641"/>
        <w:rPr>
          <w:rFonts w:ascii="仿宋_GB2312" w:eastAsia="仿宋_GB2312" w:hAnsiTheme="minorHAnsi" w:cstheme="minorBidi"/>
          <w:sz w:val="32"/>
          <w:szCs w:val="22"/>
        </w:rPr>
      </w:pPr>
    </w:p>
    <w:p w:rsidR="00950612" w:rsidRDefault="00950612" w:rsidP="00950612">
      <w:pPr>
        <w:tabs>
          <w:tab w:val="left" w:pos="7655"/>
        </w:tabs>
        <w:spacing w:line="600" w:lineRule="exact"/>
        <w:ind w:right="641"/>
        <w:rPr>
          <w:rFonts w:ascii="仿宋_GB2312" w:eastAsia="仿宋_GB2312" w:hAnsiTheme="minorHAnsi" w:cstheme="minorBidi"/>
          <w:sz w:val="32"/>
          <w:szCs w:val="22"/>
        </w:rPr>
      </w:pPr>
    </w:p>
    <w:p w:rsidR="00950612" w:rsidRDefault="00950612" w:rsidP="00AD76C8">
      <w:pPr>
        <w:tabs>
          <w:tab w:val="left" w:pos="7655"/>
        </w:tabs>
        <w:spacing w:line="560" w:lineRule="exact"/>
        <w:ind w:right="641"/>
        <w:rPr>
          <w:rFonts w:ascii="仿宋_GB2312" w:eastAsia="仿宋_GB2312" w:hAnsiTheme="minorHAnsi" w:cstheme="minorBidi"/>
          <w:sz w:val="32"/>
          <w:szCs w:val="22"/>
        </w:rPr>
      </w:pPr>
    </w:p>
    <w:p w:rsidR="00950612" w:rsidRDefault="00950612" w:rsidP="00AD76C8">
      <w:pPr>
        <w:tabs>
          <w:tab w:val="left" w:pos="7655"/>
        </w:tabs>
        <w:spacing w:line="560" w:lineRule="exact"/>
        <w:ind w:right="641"/>
        <w:rPr>
          <w:rFonts w:ascii="仿宋_GB2312" w:eastAsia="仿宋_GB2312" w:hAnsiTheme="minorHAnsi" w:cstheme="minorBidi"/>
          <w:sz w:val="32"/>
          <w:szCs w:val="22"/>
        </w:rPr>
      </w:pPr>
    </w:p>
    <w:p w:rsidR="00AD76C8" w:rsidRDefault="00AD76C8" w:rsidP="00AD76C8">
      <w:pPr>
        <w:tabs>
          <w:tab w:val="left" w:pos="7655"/>
        </w:tabs>
        <w:spacing w:line="560" w:lineRule="exact"/>
        <w:ind w:right="641"/>
        <w:rPr>
          <w:rFonts w:ascii="仿宋_GB2312" w:eastAsia="仿宋_GB2312" w:hAnsiTheme="minorHAnsi" w:cstheme="minorBidi"/>
          <w:sz w:val="32"/>
          <w:szCs w:val="22"/>
        </w:rPr>
      </w:pPr>
    </w:p>
    <w:p w:rsidR="00E85487" w:rsidRDefault="00E85487" w:rsidP="00AD76C8">
      <w:pPr>
        <w:tabs>
          <w:tab w:val="left" w:pos="7655"/>
        </w:tabs>
        <w:spacing w:line="560" w:lineRule="exact"/>
        <w:ind w:right="641"/>
        <w:rPr>
          <w:rFonts w:ascii="仿宋_GB2312" w:eastAsia="仿宋_GB2312" w:hAnsiTheme="minorHAnsi" w:cstheme="minorBidi"/>
          <w:sz w:val="32"/>
          <w:szCs w:val="22"/>
        </w:rPr>
      </w:pPr>
    </w:p>
    <w:p w:rsidR="00E85487" w:rsidRDefault="00E85487" w:rsidP="00AD76C8">
      <w:pPr>
        <w:tabs>
          <w:tab w:val="left" w:pos="7655"/>
        </w:tabs>
        <w:spacing w:line="560" w:lineRule="exact"/>
        <w:ind w:right="641"/>
        <w:rPr>
          <w:rFonts w:ascii="仿宋_GB2312" w:eastAsia="仿宋_GB2312" w:hAnsiTheme="minorHAnsi" w:cstheme="minorBidi"/>
          <w:sz w:val="32"/>
          <w:szCs w:val="22"/>
        </w:rPr>
      </w:pPr>
    </w:p>
    <w:p w:rsidR="0066358C" w:rsidRPr="00AA39EB" w:rsidRDefault="00AA39EB" w:rsidP="00AA39EB">
      <w:pPr>
        <w:pBdr>
          <w:top w:val="single" w:sz="4" w:space="1" w:color="auto"/>
        </w:pBdr>
        <w:tabs>
          <w:tab w:val="left" w:pos="7655"/>
          <w:tab w:val="left" w:pos="8789"/>
        </w:tabs>
        <w:spacing w:line="500" w:lineRule="exact"/>
        <w:ind w:left="1120" w:hangingChars="400" w:hanging="1120"/>
        <w:rPr>
          <w:rFonts w:ascii="仿宋_GB2312" w:eastAsia="仿宋_GB2312"/>
          <w:sz w:val="28"/>
          <w:szCs w:val="28"/>
        </w:rPr>
      </w:pPr>
      <w:r w:rsidRPr="00AA39EB">
        <w:rPr>
          <w:rFonts w:ascii="仿宋_GB2312" w:eastAsia="仿宋_GB2312" w:hint="eastAsia"/>
          <w:sz w:val="28"/>
          <w:szCs w:val="28"/>
        </w:rPr>
        <w:t xml:space="preserve">  抄送：各省、自治区、直辖市卫生计生委、中医药管理局，新疆生产建设兵团卫生局</w:t>
      </w:r>
    </w:p>
    <w:p w:rsidR="009530D7" w:rsidRPr="00C81F1A" w:rsidRDefault="00E85487" w:rsidP="00E85487">
      <w:pPr>
        <w:pBdr>
          <w:top w:val="single" w:sz="4" w:space="1" w:color="auto"/>
          <w:bottom w:val="single" w:sz="4" w:space="1" w:color="auto"/>
        </w:pBdr>
        <w:tabs>
          <w:tab w:val="left" w:pos="7513"/>
          <w:tab w:val="left" w:pos="8505"/>
          <w:tab w:val="left" w:pos="8647"/>
        </w:tabs>
        <w:spacing w:line="500" w:lineRule="exact"/>
        <w:ind w:firstLineChars="100" w:firstLine="280"/>
        <w:jc w:val="left"/>
        <w:rPr>
          <w:rFonts w:ascii="仿宋_GB2312" w:eastAsia="仿宋_GB2312"/>
          <w:sz w:val="28"/>
          <w:szCs w:val="28"/>
        </w:rPr>
      </w:pPr>
      <w:r>
        <w:rPr>
          <w:rFonts w:ascii="仿宋_GB2312" w:eastAsia="仿宋_GB2312" w:hint="eastAsia"/>
          <w:sz w:val="28"/>
          <w:szCs w:val="28"/>
        </w:rPr>
        <w:t xml:space="preserve">国家中医药管理局办公室            </w:t>
      </w:r>
      <w:r w:rsidR="005511C3">
        <w:rPr>
          <w:rFonts w:ascii="仿宋_GB2312" w:eastAsia="仿宋_GB2312" w:hint="eastAsia"/>
          <w:sz w:val="28"/>
          <w:szCs w:val="28"/>
        </w:rPr>
        <w:t xml:space="preserve"> </w:t>
      </w:r>
      <w:r w:rsidR="00192F1A">
        <w:rPr>
          <w:rFonts w:ascii="仿宋_GB2312" w:eastAsia="仿宋_GB2312" w:hint="eastAsia"/>
          <w:sz w:val="28"/>
          <w:szCs w:val="28"/>
        </w:rPr>
        <w:t xml:space="preserve">  </w:t>
      </w:r>
      <w:r w:rsidR="00207034">
        <w:rPr>
          <w:rFonts w:ascii="仿宋_GB2312" w:eastAsia="仿宋_GB2312" w:hint="eastAsia"/>
          <w:sz w:val="28"/>
          <w:szCs w:val="28"/>
        </w:rPr>
        <w:t xml:space="preserve"> </w:t>
      </w:r>
      <w:r w:rsidR="00C81F1A" w:rsidRPr="00450786">
        <w:rPr>
          <w:rFonts w:ascii="仿宋_GB2312" w:eastAsia="仿宋_GB2312" w:hint="eastAsia"/>
          <w:sz w:val="28"/>
          <w:szCs w:val="28"/>
        </w:rPr>
        <w:t xml:space="preserve"> 201</w:t>
      </w:r>
      <w:r w:rsidR="00192F1A">
        <w:rPr>
          <w:rFonts w:ascii="仿宋_GB2312" w:eastAsia="仿宋_GB2312" w:hint="eastAsia"/>
          <w:sz w:val="28"/>
          <w:szCs w:val="28"/>
        </w:rPr>
        <w:t>7</w:t>
      </w:r>
      <w:r w:rsidR="00C81F1A" w:rsidRPr="00450786">
        <w:rPr>
          <w:rFonts w:ascii="仿宋_GB2312" w:eastAsia="仿宋_GB2312" w:hint="eastAsia"/>
          <w:sz w:val="28"/>
          <w:szCs w:val="28"/>
        </w:rPr>
        <w:t>年</w:t>
      </w:r>
      <w:r>
        <w:rPr>
          <w:rFonts w:ascii="仿宋_GB2312" w:eastAsia="仿宋_GB2312" w:hint="eastAsia"/>
          <w:sz w:val="28"/>
          <w:szCs w:val="28"/>
        </w:rPr>
        <w:t>6</w:t>
      </w:r>
      <w:r w:rsidR="00C81F1A" w:rsidRPr="00450786">
        <w:rPr>
          <w:rFonts w:ascii="仿宋_GB2312" w:eastAsia="仿宋_GB2312" w:hint="eastAsia"/>
          <w:sz w:val="28"/>
          <w:szCs w:val="28"/>
        </w:rPr>
        <w:t>月</w:t>
      </w:r>
      <w:r w:rsidR="0066358C">
        <w:rPr>
          <w:rFonts w:ascii="仿宋_GB2312" w:eastAsia="仿宋_GB2312" w:hint="eastAsia"/>
          <w:sz w:val="28"/>
          <w:szCs w:val="28"/>
        </w:rPr>
        <w:t>1</w:t>
      </w:r>
      <w:r>
        <w:rPr>
          <w:rFonts w:ascii="仿宋_GB2312" w:eastAsia="仿宋_GB2312" w:hint="eastAsia"/>
          <w:sz w:val="28"/>
          <w:szCs w:val="28"/>
        </w:rPr>
        <w:t>9</w:t>
      </w:r>
      <w:r w:rsidR="00C81F1A" w:rsidRPr="00450786">
        <w:rPr>
          <w:rFonts w:ascii="仿宋_GB2312" w:eastAsia="仿宋_GB2312" w:hint="eastAsia"/>
          <w:sz w:val="28"/>
          <w:szCs w:val="28"/>
        </w:rPr>
        <w:t>日印发</w:t>
      </w:r>
    </w:p>
    <w:sectPr w:rsidR="009530D7" w:rsidRPr="00C81F1A" w:rsidSect="00192F1A">
      <w:pgSz w:w="11906" w:h="16838"/>
      <w:pgMar w:top="1701" w:right="1531" w:bottom="1701" w:left="1531" w:header="851" w:footer="96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0543" w:rsidRDefault="00160543" w:rsidP="00D26B95">
      <w:r>
        <w:separator/>
      </w:r>
    </w:p>
  </w:endnote>
  <w:endnote w:type="continuationSeparator" w:id="1">
    <w:p w:rsidR="00160543" w:rsidRDefault="00160543" w:rsidP="00D26B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panose1 w:val="00000000000000000000"/>
    <w:charset w:val="00"/>
    <w:family w:val="roman"/>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30D7" w:rsidRPr="009530D7" w:rsidRDefault="009530D7" w:rsidP="009530D7">
    <w:pPr>
      <w:pStyle w:val="a3"/>
      <w:ind w:firstLineChars="100" w:firstLine="280"/>
      <w:rPr>
        <w:rFonts w:ascii="宋体" w:hAnsi="宋体"/>
        <w:sz w:val="28"/>
        <w:szCs w:val="28"/>
      </w:rPr>
    </w:pPr>
    <w:r w:rsidRPr="009530D7">
      <w:rPr>
        <w:rFonts w:ascii="宋体" w:hAnsi="宋体" w:hint="eastAsia"/>
        <w:sz w:val="28"/>
        <w:szCs w:val="28"/>
      </w:rPr>
      <w:t xml:space="preserve">— </w:t>
    </w:r>
    <w:r w:rsidR="00D73491" w:rsidRPr="009530D7">
      <w:rPr>
        <w:rFonts w:ascii="宋体" w:hAnsi="宋体"/>
        <w:sz w:val="28"/>
        <w:szCs w:val="28"/>
      </w:rPr>
      <w:fldChar w:fldCharType="begin"/>
    </w:r>
    <w:r w:rsidRPr="009530D7">
      <w:rPr>
        <w:rFonts w:ascii="宋体" w:hAnsi="宋体"/>
        <w:sz w:val="28"/>
        <w:szCs w:val="28"/>
      </w:rPr>
      <w:instrText xml:space="preserve"> PAGE   \* MERGEFORMAT </w:instrText>
    </w:r>
    <w:r w:rsidR="00D73491" w:rsidRPr="009530D7">
      <w:rPr>
        <w:rFonts w:ascii="宋体" w:hAnsi="宋体"/>
        <w:sz w:val="28"/>
        <w:szCs w:val="28"/>
      </w:rPr>
      <w:fldChar w:fldCharType="separate"/>
    </w:r>
    <w:r w:rsidR="00A43C43" w:rsidRPr="00A43C43">
      <w:rPr>
        <w:rFonts w:ascii="宋体" w:hAnsi="宋体"/>
        <w:noProof/>
        <w:sz w:val="28"/>
        <w:szCs w:val="28"/>
        <w:lang w:val="zh-CN"/>
      </w:rPr>
      <w:t>2</w:t>
    </w:r>
    <w:r w:rsidR="00D73491" w:rsidRPr="009530D7">
      <w:rPr>
        <w:rFonts w:ascii="宋体" w:hAnsi="宋体"/>
        <w:sz w:val="28"/>
        <w:szCs w:val="28"/>
      </w:rPr>
      <w:fldChar w:fldCharType="end"/>
    </w:r>
    <w:r w:rsidRPr="009530D7">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30D7" w:rsidRPr="009530D7" w:rsidRDefault="009530D7" w:rsidP="009530D7">
    <w:pPr>
      <w:pStyle w:val="a3"/>
      <w:tabs>
        <w:tab w:val="left" w:pos="8505"/>
      </w:tabs>
      <w:ind w:firstLineChars="2700" w:firstLine="7560"/>
      <w:rPr>
        <w:rFonts w:ascii="宋体" w:hAnsi="宋体"/>
        <w:sz w:val="28"/>
        <w:szCs w:val="28"/>
      </w:rPr>
    </w:pPr>
    <w:r w:rsidRPr="009530D7">
      <w:rPr>
        <w:rFonts w:ascii="宋体" w:hAnsi="宋体" w:hint="eastAsia"/>
        <w:sz w:val="28"/>
        <w:szCs w:val="28"/>
      </w:rPr>
      <w:t xml:space="preserve">— </w:t>
    </w:r>
    <w:r w:rsidR="00D73491" w:rsidRPr="009530D7">
      <w:rPr>
        <w:rFonts w:ascii="宋体" w:hAnsi="宋体"/>
        <w:sz w:val="28"/>
        <w:szCs w:val="28"/>
      </w:rPr>
      <w:fldChar w:fldCharType="begin"/>
    </w:r>
    <w:r w:rsidRPr="009530D7">
      <w:rPr>
        <w:rFonts w:ascii="宋体" w:hAnsi="宋体"/>
        <w:sz w:val="28"/>
        <w:szCs w:val="28"/>
      </w:rPr>
      <w:instrText xml:space="preserve"> PAGE   \* MERGEFORMAT </w:instrText>
    </w:r>
    <w:r w:rsidR="00D73491" w:rsidRPr="009530D7">
      <w:rPr>
        <w:rFonts w:ascii="宋体" w:hAnsi="宋体"/>
        <w:sz w:val="28"/>
        <w:szCs w:val="28"/>
      </w:rPr>
      <w:fldChar w:fldCharType="separate"/>
    </w:r>
    <w:r w:rsidR="00A43C43" w:rsidRPr="00A43C43">
      <w:rPr>
        <w:rFonts w:ascii="宋体" w:hAnsi="宋体"/>
        <w:noProof/>
        <w:sz w:val="28"/>
        <w:szCs w:val="28"/>
        <w:lang w:val="zh-CN"/>
      </w:rPr>
      <w:t>3</w:t>
    </w:r>
    <w:r w:rsidR="00D73491" w:rsidRPr="009530D7">
      <w:rPr>
        <w:rFonts w:ascii="宋体" w:hAnsi="宋体"/>
        <w:sz w:val="28"/>
        <w:szCs w:val="28"/>
      </w:rPr>
      <w:fldChar w:fldCharType="end"/>
    </w:r>
    <w:r w:rsidRPr="009530D7">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0543" w:rsidRDefault="00160543" w:rsidP="00D26B95">
      <w:r>
        <w:separator/>
      </w:r>
    </w:p>
  </w:footnote>
  <w:footnote w:type="continuationSeparator" w:id="1">
    <w:p w:rsidR="00160543" w:rsidRDefault="00160543" w:rsidP="00D26B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758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432A2"/>
    <w:rsid w:val="0001419E"/>
    <w:rsid w:val="00021178"/>
    <w:rsid w:val="000511EC"/>
    <w:rsid w:val="000830B1"/>
    <w:rsid w:val="00085554"/>
    <w:rsid w:val="000A1C82"/>
    <w:rsid w:val="000B6C14"/>
    <w:rsid w:val="000D3211"/>
    <w:rsid w:val="000E11F6"/>
    <w:rsid w:val="000F108F"/>
    <w:rsid w:val="00102F79"/>
    <w:rsid w:val="00110055"/>
    <w:rsid w:val="00111C96"/>
    <w:rsid w:val="0012215A"/>
    <w:rsid w:val="001271CD"/>
    <w:rsid w:val="0013098E"/>
    <w:rsid w:val="001458AC"/>
    <w:rsid w:val="00160543"/>
    <w:rsid w:val="0016453E"/>
    <w:rsid w:val="00166980"/>
    <w:rsid w:val="00190FE2"/>
    <w:rsid w:val="0019196B"/>
    <w:rsid w:val="00192F1A"/>
    <w:rsid w:val="00195CFD"/>
    <w:rsid w:val="00197E43"/>
    <w:rsid w:val="00204C5A"/>
    <w:rsid w:val="00207034"/>
    <w:rsid w:val="00217D98"/>
    <w:rsid w:val="00237BE6"/>
    <w:rsid w:val="00256244"/>
    <w:rsid w:val="002649AF"/>
    <w:rsid w:val="002A28BC"/>
    <w:rsid w:val="002A7ECE"/>
    <w:rsid w:val="002B6AF5"/>
    <w:rsid w:val="002D1129"/>
    <w:rsid w:val="00311936"/>
    <w:rsid w:val="00320D22"/>
    <w:rsid w:val="003416D4"/>
    <w:rsid w:val="0034688D"/>
    <w:rsid w:val="00363074"/>
    <w:rsid w:val="003709B6"/>
    <w:rsid w:val="003762C8"/>
    <w:rsid w:val="003C1EA1"/>
    <w:rsid w:val="003C5A80"/>
    <w:rsid w:val="00414C49"/>
    <w:rsid w:val="00435C3D"/>
    <w:rsid w:val="00447DA8"/>
    <w:rsid w:val="0046198B"/>
    <w:rsid w:val="00464697"/>
    <w:rsid w:val="004B4EFF"/>
    <w:rsid w:val="004D068D"/>
    <w:rsid w:val="004D331F"/>
    <w:rsid w:val="004E384E"/>
    <w:rsid w:val="004E7F1E"/>
    <w:rsid w:val="004F3A6E"/>
    <w:rsid w:val="00511B05"/>
    <w:rsid w:val="005310AE"/>
    <w:rsid w:val="005511C3"/>
    <w:rsid w:val="0055473A"/>
    <w:rsid w:val="00555C8C"/>
    <w:rsid w:val="0056444B"/>
    <w:rsid w:val="005941B1"/>
    <w:rsid w:val="005B667E"/>
    <w:rsid w:val="005E1FE5"/>
    <w:rsid w:val="005E6015"/>
    <w:rsid w:val="005F1AD1"/>
    <w:rsid w:val="0066358C"/>
    <w:rsid w:val="00682863"/>
    <w:rsid w:val="0068468A"/>
    <w:rsid w:val="006A62BC"/>
    <w:rsid w:val="006C00ED"/>
    <w:rsid w:val="006D463D"/>
    <w:rsid w:val="006D7E1E"/>
    <w:rsid w:val="006E24E7"/>
    <w:rsid w:val="006F2D1D"/>
    <w:rsid w:val="006F7AD7"/>
    <w:rsid w:val="00703417"/>
    <w:rsid w:val="00713D96"/>
    <w:rsid w:val="007223FF"/>
    <w:rsid w:val="007331F1"/>
    <w:rsid w:val="007466B8"/>
    <w:rsid w:val="00753191"/>
    <w:rsid w:val="007F0A68"/>
    <w:rsid w:val="007F1E8F"/>
    <w:rsid w:val="008139D9"/>
    <w:rsid w:val="008342DA"/>
    <w:rsid w:val="0085236D"/>
    <w:rsid w:val="00882B59"/>
    <w:rsid w:val="0088540C"/>
    <w:rsid w:val="00897CF9"/>
    <w:rsid w:val="008D77B1"/>
    <w:rsid w:val="008E70F2"/>
    <w:rsid w:val="008F091C"/>
    <w:rsid w:val="008F117F"/>
    <w:rsid w:val="00903210"/>
    <w:rsid w:val="00913C77"/>
    <w:rsid w:val="00924CA7"/>
    <w:rsid w:val="00925E9A"/>
    <w:rsid w:val="00950612"/>
    <w:rsid w:val="00950867"/>
    <w:rsid w:val="009530D7"/>
    <w:rsid w:val="00977327"/>
    <w:rsid w:val="0098302E"/>
    <w:rsid w:val="009B1304"/>
    <w:rsid w:val="009B7F9C"/>
    <w:rsid w:val="009C6A24"/>
    <w:rsid w:val="009D1CC2"/>
    <w:rsid w:val="00A14DCF"/>
    <w:rsid w:val="00A34F83"/>
    <w:rsid w:val="00A43C43"/>
    <w:rsid w:val="00A46337"/>
    <w:rsid w:val="00A547A5"/>
    <w:rsid w:val="00A934C7"/>
    <w:rsid w:val="00AA39EB"/>
    <w:rsid w:val="00AC2BDD"/>
    <w:rsid w:val="00AD76C8"/>
    <w:rsid w:val="00B41F18"/>
    <w:rsid w:val="00B432A2"/>
    <w:rsid w:val="00B60570"/>
    <w:rsid w:val="00BD04BB"/>
    <w:rsid w:val="00BD305E"/>
    <w:rsid w:val="00BF7888"/>
    <w:rsid w:val="00C00274"/>
    <w:rsid w:val="00C10DC3"/>
    <w:rsid w:val="00C15024"/>
    <w:rsid w:val="00C5319D"/>
    <w:rsid w:val="00C70D3C"/>
    <w:rsid w:val="00C81F1A"/>
    <w:rsid w:val="00C84EDA"/>
    <w:rsid w:val="00CA57FF"/>
    <w:rsid w:val="00CC016A"/>
    <w:rsid w:val="00CD0077"/>
    <w:rsid w:val="00CD0F47"/>
    <w:rsid w:val="00CD15AA"/>
    <w:rsid w:val="00CD66B5"/>
    <w:rsid w:val="00CF0FB5"/>
    <w:rsid w:val="00D146CF"/>
    <w:rsid w:val="00D26B95"/>
    <w:rsid w:val="00D30652"/>
    <w:rsid w:val="00D52344"/>
    <w:rsid w:val="00D73491"/>
    <w:rsid w:val="00D95DFC"/>
    <w:rsid w:val="00DC6034"/>
    <w:rsid w:val="00DF6048"/>
    <w:rsid w:val="00DF662F"/>
    <w:rsid w:val="00DF7F5A"/>
    <w:rsid w:val="00E22F70"/>
    <w:rsid w:val="00E24937"/>
    <w:rsid w:val="00E41B2C"/>
    <w:rsid w:val="00E448CD"/>
    <w:rsid w:val="00E85487"/>
    <w:rsid w:val="00EA00C4"/>
    <w:rsid w:val="00EA57F7"/>
    <w:rsid w:val="00EC759D"/>
    <w:rsid w:val="00EE1C26"/>
    <w:rsid w:val="00EF0C9A"/>
    <w:rsid w:val="00EF5847"/>
    <w:rsid w:val="00EF63CA"/>
    <w:rsid w:val="00F76112"/>
    <w:rsid w:val="00F9501C"/>
    <w:rsid w:val="00F96B4F"/>
    <w:rsid w:val="00FA6A68"/>
    <w:rsid w:val="00FC1748"/>
    <w:rsid w:val="00FE0D95"/>
    <w:rsid w:val="00FE2C66"/>
    <w:rsid w:val="00FE705D"/>
    <w:rsid w:val="30C93B1B"/>
    <w:rsid w:val="38754375"/>
    <w:rsid w:val="3BF072E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758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B9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26B95"/>
    <w:pPr>
      <w:tabs>
        <w:tab w:val="center" w:pos="4153"/>
        <w:tab w:val="right" w:pos="8306"/>
      </w:tabs>
      <w:snapToGrid w:val="0"/>
      <w:jc w:val="left"/>
    </w:pPr>
    <w:rPr>
      <w:rFonts w:ascii="Calibri" w:hAnsi="Calibri"/>
      <w:sz w:val="18"/>
      <w:szCs w:val="18"/>
    </w:rPr>
  </w:style>
  <w:style w:type="paragraph" w:styleId="a4">
    <w:name w:val="header"/>
    <w:basedOn w:val="a"/>
    <w:link w:val="Char0"/>
    <w:uiPriority w:val="99"/>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0">
    <w:name w:val="页眉 Char"/>
    <w:basedOn w:val="a0"/>
    <w:link w:val="a4"/>
    <w:uiPriority w:val="99"/>
    <w:semiHidden/>
    <w:rsid w:val="00D26B95"/>
    <w:rPr>
      <w:sz w:val="18"/>
      <w:szCs w:val="18"/>
    </w:rPr>
  </w:style>
  <w:style w:type="character" w:customStyle="1" w:styleId="Char">
    <w:name w:val="页脚 Char"/>
    <w:basedOn w:val="a0"/>
    <w:link w:val="a3"/>
    <w:uiPriority w:val="99"/>
    <w:rsid w:val="00D26B95"/>
    <w:rPr>
      <w:sz w:val="18"/>
      <w:szCs w:val="18"/>
    </w:rPr>
  </w:style>
  <w:style w:type="paragraph" w:styleId="a5">
    <w:name w:val="Date"/>
    <w:basedOn w:val="a"/>
    <w:next w:val="a"/>
    <w:link w:val="Char1"/>
    <w:semiHidden/>
    <w:unhideWhenUsed/>
    <w:rsid w:val="009530D7"/>
    <w:pPr>
      <w:ind w:leftChars="2500" w:left="100"/>
    </w:pPr>
  </w:style>
  <w:style w:type="character" w:customStyle="1" w:styleId="Char1">
    <w:name w:val="日期 Char"/>
    <w:basedOn w:val="a0"/>
    <w:link w:val="a5"/>
    <w:semiHidden/>
    <w:rsid w:val="009530D7"/>
    <w:rPr>
      <w:kern w:val="2"/>
      <w:sz w:val="21"/>
      <w:szCs w:val="24"/>
    </w:rPr>
  </w:style>
  <w:style w:type="paragraph" w:styleId="a6">
    <w:name w:val="Balloon Text"/>
    <w:basedOn w:val="a"/>
    <w:link w:val="Char2"/>
    <w:semiHidden/>
    <w:unhideWhenUsed/>
    <w:rsid w:val="00BD305E"/>
    <w:rPr>
      <w:sz w:val="18"/>
      <w:szCs w:val="18"/>
    </w:rPr>
  </w:style>
  <w:style w:type="character" w:customStyle="1" w:styleId="Char2">
    <w:name w:val="批注框文本 Char"/>
    <w:basedOn w:val="a0"/>
    <w:link w:val="a6"/>
    <w:semiHidden/>
    <w:rsid w:val="00BD305E"/>
    <w:rPr>
      <w:kern w:val="2"/>
      <w:sz w:val="18"/>
      <w:szCs w:val="18"/>
    </w:rPr>
  </w:style>
  <w:style w:type="character" w:styleId="a7">
    <w:name w:val="Hyperlink"/>
    <w:basedOn w:val="a0"/>
    <w:uiPriority w:val="99"/>
    <w:unhideWhenUsed/>
    <w:rsid w:val="00207034"/>
    <w:rPr>
      <w:color w:val="0000FF"/>
      <w:u w:val="single"/>
    </w:rPr>
  </w:style>
  <w:style w:type="paragraph" w:customStyle="1" w:styleId="A8">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9">
    <w:name w:val="Normal (Web)"/>
    <w:basedOn w:val="a"/>
    <w:qFormat/>
    <w:rsid w:val="0001419E"/>
    <w:pPr>
      <w:widowControl/>
      <w:spacing w:before="100" w:beforeAutospacing="1" w:after="100" w:afterAutospacing="1"/>
      <w:jc w:val="left"/>
    </w:pPr>
    <w:rPr>
      <w:rFonts w:ascii="Simsun" w:hAnsi="Simsun" w:cs="Simsun"/>
      <w:kern w:val="0"/>
      <w:sz w:val="24"/>
    </w:rPr>
  </w:style>
  <w:style w:type="character" w:styleId="aa">
    <w:name w:val="Strong"/>
    <w:basedOn w:val="a0"/>
    <w:uiPriority w:val="22"/>
    <w:qFormat/>
    <w:rsid w:val="0001419E"/>
    <w:rPr>
      <w:b/>
      <w:bCs/>
    </w:rPr>
  </w:style>
  <w:style w:type="table" w:styleId="ab">
    <w:name w:val="Table Grid"/>
    <w:basedOn w:val="a1"/>
    <w:uiPriority w:val="59"/>
    <w:rsid w:val="0001419E"/>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网格型1"/>
    <w:basedOn w:val="a1"/>
    <w:next w:val="ab"/>
    <w:uiPriority w:val="59"/>
    <w:rsid w:val="00192F1A"/>
    <w:rPr>
      <w:rFonts w:ascii="仿宋_GB2312" w:eastAsia="仿宋_GB2312" w:hAnsi="Calibri"/>
      <w:kern w:val="2"/>
      <w:sz w:val="3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3803E-A879-44D1-89E1-73F62C4EE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672</Words>
  <Characters>3837</Characters>
  <Application>Microsoft Office Word</Application>
  <DocSecurity>0</DocSecurity>
  <Lines>31</Lines>
  <Paragraphs>8</Paragraphs>
  <ScaleCrop>false</ScaleCrop>
  <Company>您的公司名</Company>
  <LinksUpToDate>false</LinksUpToDate>
  <CharactersWithSpaces>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user</cp:lastModifiedBy>
  <cp:revision>7</cp:revision>
  <cp:lastPrinted>2017-06-19T05:47:00Z</cp:lastPrinted>
  <dcterms:created xsi:type="dcterms:W3CDTF">2017-06-19T01:46:00Z</dcterms:created>
  <dcterms:modified xsi:type="dcterms:W3CDTF">2017-06-19T06:05:00Z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