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2"/>
          <w:sz w:val="32"/>
          <w:szCs w:val="32"/>
        </w:rPr>
        <w:t>附件</w:t>
      </w:r>
      <w:r>
        <w:rPr>
          <w:rFonts w:ascii="黑体" w:hAnsi="黑体" w:eastAsia="黑体" w:cs="宋体"/>
          <w:color w:val="000000"/>
          <w:kern w:val="2"/>
          <w:sz w:val="32"/>
          <w:szCs w:val="32"/>
        </w:rPr>
        <w:t>6</w:t>
      </w:r>
    </w:p>
    <w:p>
      <w:pPr>
        <w:widowControl w:val="0"/>
        <w:autoSpaceDE w:val="0"/>
        <w:autoSpaceDN w:val="0"/>
        <w:adjustRightInd w:val="0"/>
        <w:spacing w:line="600" w:lineRule="exact"/>
        <w:jc w:val="both"/>
        <w:rPr>
          <w:rFonts w:hint="eastAsia" w:ascii="黑体" w:hAnsi="黑体" w:eastAsia="黑体" w:cs="宋体"/>
          <w:color w:val="000000"/>
          <w:kern w:val="2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 w:cs="宋体"/>
          <w:color w:val="000000"/>
          <w:sz w:val="40"/>
          <w:szCs w:val="40"/>
        </w:rPr>
      </w:pPr>
      <w:r>
        <w:rPr>
          <w:rFonts w:hint="eastAsia" w:ascii="方正小标宋简体" w:hAnsi="黑体" w:eastAsia="方正小标宋简体" w:cs="宋体"/>
          <w:color w:val="000000"/>
          <w:sz w:val="40"/>
          <w:szCs w:val="40"/>
        </w:rPr>
        <w:t>第六届全国悦读中医活动推送作品汇总表</w:t>
      </w:r>
    </w:p>
    <w:p>
      <w:pPr>
        <w:widowControl w:val="0"/>
        <w:autoSpaceDE w:val="0"/>
        <w:autoSpaceDN w:val="0"/>
        <w:adjustRightIn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widowControl w:val="0"/>
        <w:spacing w:line="520" w:lineRule="exact"/>
        <w:jc w:val="both"/>
        <w:rPr>
          <w:rFonts w:ascii="仿宋" w:hAnsi="仿宋" w:eastAsia="仿宋" w:cs="宋体"/>
          <w:color w:val="000000"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填报单位（公章）：</w:t>
      </w:r>
      <w:r>
        <w:rPr>
          <w:rFonts w:ascii="仿宋" w:hAnsi="仿宋" w:eastAsia="仿宋" w:cs="宋体"/>
          <w:color w:val="000000"/>
          <w:kern w:val="2"/>
          <w:sz w:val="32"/>
          <w:szCs w:val="32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填报部门：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  <w:u w:val="single"/>
        </w:rPr>
        <w:t xml:space="preserve">            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宋体"/>
          <w:color w:val="FFFFFF"/>
          <w:kern w:val="2"/>
          <w:sz w:val="32"/>
          <w:szCs w:val="32"/>
          <w:u w:val="single"/>
        </w:rPr>
      </w:pP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 xml:space="preserve">填报人：         </w:t>
      </w:r>
      <w:r>
        <w:rPr>
          <w:rFonts w:ascii="仿宋" w:hAnsi="仿宋" w:eastAsia="仿宋" w:cs="宋体"/>
          <w:color w:val="000000"/>
          <w:kern w:val="2"/>
          <w:sz w:val="32"/>
          <w:szCs w:val="32"/>
        </w:rPr>
        <w:t xml:space="preserve">              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 xml:space="preserve">电 </w:t>
      </w:r>
      <w:r>
        <w:rPr>
          <w:rFonts w:ascii="仿宋" w:hAnsi="仿宋" w:eastAsia="仿宋" w:cs="宋体"/>
          <w:color w:val="000000"/>
          <w:kern w:val="2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话：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  <w:u w:val="single"/>
        </w:rPr>
        <w:t xml:space="preserve">             </w:t>
      </w:r>
    </w:p>
    <w:tbl>
      <w:tblPr>
        <w:tblStyle w:val="3"/>
        <w:tblW w:w="89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815"/>
        <w:gridCol w:w="709"/>
        <w:gridCol w:w="1843"/>
        <w:gridCol w:w="1134"/>
        <w:gridCol w:w="1701"/>
        <w:gridCol w:w="1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序号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作品类型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作者姓名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作者单位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作者身份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手机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2"/>
                <w:sz w:val="21"/>
              </w:rPr>
              <w:t>E</w:t>
            </w:r>
            <w:r>
              <w:rPr>
                <w:rFonts w:ascii="黑体" w:hAnsi="黑体" w:eastAsia="黑体" w:cs="宋体"/>
                <w:color w:val="000000"/>
                <w:kern w:val="2"/>
                <w:sz w:val="21"/>
              </w:rPr>
              <w:t>-MAIL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宋体" w:hAnsi="宋体" w:cs="宋体"/>
                <w:color w:val="000000"/>
                <w:kern w:val="2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</w:rPr>
              <w:t>1</w:t>
            </w:r>
          </w:p>
        </w:tc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jc w:val="center"/>
              <w:rPr>
                <w:rFonts w:ascii="黑体" w:hAnsi="黑体" w:eastAsia="黑体" w:cs="宋体"/>
                <w:color w:val="000000"/>
                <w:kern w:val="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宋体" w:hAnsi="宋体" w:cs="宋体"/>
                <w:color w:val="000000"/>
                <w:kern w:val="2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</w:rPr>
              <w:t>2</w:t>
            </w:r>
          </w:p>
        </w:tc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宋体" w:hAnsi="宋体" w:cs="宋体"/>
                <w:color w:val="000000"/>
                <w:kern w:val="2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</w:rPr>
              <w:t>3</w:t>
            </w:r>
          </w:p>
        </w:tc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宋体" w:hAnsi="宋体" w:cs="宋体"/>
                <w:color w:val="000000"/>
                <w:kern w:val="2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</w:rPr>
              <w:t>4</w:t>
            </w:r>
          </w:p>
        </w:tc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 w:val="0"/>
              <w:jc w:val="center"/>
              <w:rPr>
                <w:rFonts w:ascii="宋体" w:hAnsi="宋体" w:cs="宋体"/>
                <w:color w:val="000000"/>
                <w:kern w:val="2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</w:rPr>
              <w:t>5</w:t>
            </w:r>
          </w:p>
        </w:tc>
        <w:tc>
          <w:tcPr>
            <w:tcW w:w="8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both"/>
              <w:rPr>
                <w:rFonts w:ascii="宋体" w:hAnsi="宋体" w:cs="宋体"/>
                <w:color w:val="FF0000"/>
                <w:kern w:val="2"/>
                <w:sz w:val="21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 w:val="0"/>
              <w:jc w:val="both"/>
              <w:rPr>
                <w:rFonts w:ascii="宋体" w:hAnsi="宋体" w:cs="宋体"/>
                <w:color w:val="000000"/>
                <w:kern w:val="2"/>
                <w:sz w:val="21"/>
              </w:rPr>
            </w:pPr>
          </w:p>
        </w:tc>
      </w:tr>
    </w:tbl>
    <w:p>
      <w:pPr>
        <w:widowControl w:val="0"/>
        <w:jc w:val="both"/>
        <w:rPr>
          <w:rFonts w:hint="eastAsia"/>
          <w:kern w:val="2"/>
          <w:sz w:val="21"/>
        </w:rPr>
      </w:pPr>
      <w:r>
        <w:rPr>
          <w:rFonts w:hint="eastAsia"/>
          <w:kern w:val="2"/>
          <w:sz w:val="21"/>
        </w:rPr>
        <w:t>（表格请自动续页）</w:t>
      </w:r>
    </w:p>
    <w:p>
      <w:pPr>
        <w:widowControl w:val="0"/>
        <w:jc w:val="both"/>
        <w:rPr>
          <w:rFonts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填表说明：</w:t>
      </w:r>
    </w:p>
    <w:p>
      <w:pPr>
        <w:widowControl w:val="0"/>
        <w:ind w:firstLine="640" w:firstLineChars="200"/>
        <w:jc w:val="both"/>
        <w:rPr>
          <w:rFonts w:hint="eastAsia" w:ascii="仿宋" w:hAnsi="仿宋" w:eastAsia="仿宋" w:cs="宋体"/>
          <w:color w:val="000000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</w:rPr>
        <w:t>1.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表格中的作品类型分为：A.悦读中医好感悟；B.悦读中医好声音；C.悦读中医好漫画。请分别填写A、B、C即可。</w:t>
      </w:r>
    </w:p>
    <w:p>
      <w:pPr>
        <w:widowControl w:val="0"/>
        <w:adjustRightInd w:val="0"/>
        <w:snapToGrid w:val="0"/>
        <w:spacing w:line="600" w:lineRule="exact"/>
        <w:jc w:val="both"/>
        <w:rPr>
          <w:rFonts w:hint="eastAsia" w:ascii="仿宋" w:hAnsi="仿宋" w:eastAsia="仿宋" w:cs="宋体"/>
          <w:color w:val="000000"/>
          <w:kern w:val="2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 xml:space="preserve">    2.</w:t>
      </w:r>
      <w:r>
        <w:rPr>
          <w:rFonts w:hint="eastAsia"/>
          <w:kern w:val="2"/>
          <w:sz w:val="21"/>
        </w:rPr>
        <w:t xml:space="preserve"> 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表格中的作者</w:t>
      </w:r>
      <w:r>
        <w:rPr>
          <w:rFonts w:hint="eastAsia" w:ascii="仿宋" w:hAnsi="仿宋" w:eastAsia="仿宋"/>
          <w:kern w:val="2"/>
          <w:sz w:val="32"/>
          <w:szCs w:val="32"/>
        </w:rPr>
        <w:t>身份分为：A.中医药相关专业在校生；B</w:t>
      </w:r>
      <w:r>
        <w:rPr>
          <w:rFonts w:ascii="仿宋" w:hAnsi="仿宋" w:eastAsia="仿宋"/>
          <w:kern w:val="2"/>
          <w:sz w:val="32"/>
          <w:szCs w:val="32"/>
        </w:rPr>
        <w:t>.非中医药相关专业在校生</w:t>
      </w:r>
      <w:r>
        <w:rPr>
          <w:rFonts w:hint="eastAsia" w:ascii="仿宋" w:hAnsi="仿宋" w:eastAsia="仿宋"/>
          <w:kern w:val="2"/>
          <w:sz w:val="32"/>
          <w:szCs w:val="32"/>
        </w:rPr>
        <w:t>；C</w:t>
      </w:r>
      <w:r>
        <w:rPr>
          <w:rFonts w:ascii="仿宋" w:hAnsi="仿宋" w:eastAsia="仿宋"/>
          <w:kern w:val="2"/>
          <w:sz w:val="32"/>
          <w:szCs w:val="32"/>
        </w:rPr>
        <w:t>.</w:t>
      </w:r>
      <w:r>
        <w:rPr>
          <w:rFonts w:hint="eastAsia" w:ascii="仿宋" w:hAnsi="仿宋" w:eastAsia="仿宋"/>
          <w:kern w:val="2"/>
          <w:sz w:val="32"/>
          <w:szCs w:val="32"/>
        </w:rPr>
        <w:t>中医药从业人员；D</w:t>
      </w:r>
      <w:r>
        <w:rPr>
          <w:rFonts w:ascii="仿宋" w:hAnsi="仿宋" w:eastAsia="仿宋"/>
          <w:kern w:val="2"/>
          <w:sz w:val="32"/>
          <w:szCs w:val="32"/>
        </w:rPr>
        <w:t>.中医药爱好者</w:t>
      </w:r>
      <w:r>
        <w:rPr>
          <w:rFonts w:hint="eastAsia" w:ascii="仿宋" w:hAnsi="仿宋" w:eastAsia="仿宋"/>
          <w:kern w:val="2"/>
          <w:sz w:val="32"/>
          <w:szCs w:val="32"/>
        </w:rPr>
        <w:t>；E</w:t>
      </w:r>
      <w:r>
        <w:rPr>
          <w:rFonts w:ascii="仿宋" w:hAnsi="仿宋" w:eastAsia="仿宋"/>
          <w:kern w:val="2"/>
          <w:sz w:val="32"/>
          <w:szCs w:val="32"/>
        </w:rPr>
        <w:t>.其他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。请分别填写A、B、C、D、</w:t>
      </w:r>
      <w:r>
        <w:rPr>
          <w:rFonts w:ascii="仿宋" w:hAnsi="仿宋" w:eastAsia="仿宋" w:cs="宋体"/>
          <w:color w:val="000000"/>
          <w:kern w:val="2"/>
          <w:sz w:val="32"/>
          <w:szCs w:val="32"/>
        </w:rPr>
        <w:t>E</w:t>
      </w:r>
      <w:r>
        <w:rPr>
          <w:rFonts w:hint="eastAsia" w:ascii="仿宋" w:hAnsi="仿宋" w:eastAsia="仿宋" w:cs="宋体"/>
          <w:color w:val="000000"/>
          <w:kern w:val="2"/>
          <w:sz w:val="32"/>
          <w:szCs w:val="32"/>
        </w:rPr>
        <w:t>即可。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e眠副浡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&amp;quot">
    <w:altName w:val="方正字迹-杜慧田硬笔楷书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字迹-杜慧田硬笔楷书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B7894"/>
    <w:rsid w:val="710B78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2019-07-18T02:39:00Z</dcterms:created>
  <dc:creator>Zzzzzzxy</dc:creator>
  <cp:lastModifiedBy>Zzzzzzxy</cp:lastModifiedBy>
  <dcterms:modified xsi:type="dcterms:W3CDTF">2019-07-18T02:39:54Z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