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2A4F" w:rsidRPr="002E2A4F" w:rsidRDefault="002E2A4F" w:rsidP="002E2A4F">
      <w:pPr>
        <w:rPr>
          <w:rFonts w:ascii="方正小标宋简体" w:eastAsia="方正小标宋简体" w:hAnsi="黑体" w:cs="黑体"/>
          <w:sz w:val="30"/>
          <w:szCs w:val="30"/>
        </w:rPr>
      </w:pPr>
      <w:r w:rsidRPr="002E2A4F">
        <w:rPr>
          <w:rFonts w:ascii="方正小标宋简体" w:eastAsia="方正小标宋简体" w:hAnsi="黑体" w:cs="黑体" w:hint="eastAsia"/>
          <w:sz w:val="30"/>
          <w:szCs w:val="30"/>
        </w:rPr>
        <w:t>附件3：</w:t>
      </w:r>
    </w:p>
    <w:p w:rsidR="00356B10" w:rsidRPr="00473FFA" w:rsidRDefault="00AC47CA">
      <w:pPr>
        <w:jc w:val="center"/>
        <w:rPr>
          <w:rFonts w:ascii="方正小标宋简体" w:eastAsia="方正小标宋简体" w:hAnsi="黑体" w:cs="黑体"/>
          <w:b/>
          <w:sz w:val="36"/>
          <w:szCs w:val="36"/>
        </w:rPr>
      </w:pPr>
      <w:r w:rsidRPr="00473FFA">
        <w:rPr>
          <w:rFonts w:ascii="方正小标宋简体" w:eastAsia="方正小标宋简体" w:hAnsi="黑体" w:cs="黑体" w:hint="eastAsia"/>
          <w:b/>
          <w:sz w:val="36"/>
          <w:szCs w:val="36"/>
        </w:rPr>
        <w:t>中医药服务贸易</w:t>
      </w:r>
      <w:r w:rsidR="008B3DAE">
        <w:rPr>
          <w:rFonts w:ascii="方正小标宋简体" w:eastAsia="方正小标宋简体" w:hAnsi="黑体" w:cs="黑体" w:hint="eastAsia"/>
          <w:b/>
          <w:sz w:val="36"/>
          <w:szCs w:val="36"/>
        </w:rPr>
        <w:t>先行先试</w:t>
      </w:r>
      <w:r w:rsidRPr="00473FFA">
        <w:rPr>
          <w:rFonts w:ascii="方正小标宋简体" w:eastAsia="方正小标宋简体" w:hAnsi="黑体" w:cs="黑体" w:hint="eastAsia"/>
          <w:b/>
          <w:sz w:val="36"/>
          <w:szCs w:val="36"/>
        </w:rPr>
        <w:t>重点区域建设</w:t>
      </w:r>
      <w:r w:rsidR="002E2A4F">
        <w:rPr>
          <w:rFonts w:ascii="方正小标宋简体" w:eastAsia="方正小标宋简体" w:hAnsi="黑体" w:cs="黑体" w:hint="eastAsia"/>
          <w:b/>
          <w:sz w:val="36"/>
          <w:szCs w:val="36"/>
        </w:rPr>
        <w:t>验收</w:t>
      </w:r>
      <w:r w:rsidR="002E2A4F">
        <w:rPr>
          <w:rFonts w:ascii="方正小标宋简体" w:eastAsia="方正小标宋简体" w:hAnsi="黑体" w:cs="黑体"/>
          <w:b/>
          <w:sz w:val="36"/>
          <w:szCs w:val="36"/>
        </w:rPr>
        <w:t>评估</w:t>
      </w:r>
      <w:r w:rsidR="0072282F">
        <w:rPr>
          <w:rFonts w:ascii="方正小标宋简体" w:eastAsia="方正小标宋简体" w:hAnsi="黑体" w:cs="黑体" w:hint="eastAsia"/>
          <w:b/>
          <w:sz w:val="36"/>
          <w:szCs w:val="36"/>
        </w:rPr>
        <w:t>标准</w:t>
      </w:r>
      <w:r w:rsidR="0072282F">
        <w:rPr>
          <w:rFonts w:ascii="方正小标宋简体" w:eastAsia="方正小标宋简体" w:hAnsi="黑体" w:cs="黑体"/>
          <w:b/>
          <w:sz w:val="36"/>
          <w:szCs w:val="36"/>
        </w:rPr>
        <w:t>（</w:t>
      </w:r>
      <w:r w:rsidRPr="00473FFA">
        <w:rPr>
          <w:rFonts w:ascii="方正小标宋简体" w:eastAsia="方正小标宋简体" w:hAnsi="黑体" w:cs="黑体" w:hint="eastAsia"/>
          <w:b/>
          <w:sz w:val="36"/>
          <w:szCs w:val="36"/>
        </w:rPr>
        <w:t>自评表</w:t>
      </w:r>
      <w:r w:rsidR="0072282F">
        <w:rPr>
          <w:rFonts w:ascii="方正小标宋简体" w:eastAsia="方正小标宋简体" w:hAnsi="黑体" w:cs="黑体" w:hint="eastAsia"/>
          <w:b/>
          <w:sz w:val="36"/>
          <w:szCs w:val="36"/>
        </w:rPr>
        <w:t>）</w:t>
      </w:r>
    </w:p>
    <w:p w:rsidR="00356B10" w:rsidRDefault="00356B10">
      <w:pPr>
        <w:jc w:val="center"/>
        <w:rPr>
          <w:rFonts w:ascii="黑体" w:eastAsia="黑体" w:hAnsi="黑体" w:cs="黑体"/>
          <w:sz w:val="36"/>
          <w:szCs w:val="36"/>
        </w:rPr>
      </w:pPr>
    </w:p>
    <w:tbl>
      <w:tblPr>
        <w:tblW w:w="14459" w:type="dxa"/>
        <w:tblInd w:w="-289" w:type="dxa"/>
        <w:tblLayout w:type="fixed"/>
        <w:tblCellMar>
          <w:top w:w="15" w:type="dxa"/>
          <w:left w:w="15" w:type="dxa"/>
          <w:bottom w:w="15" w:type="dxa"/>
          <w:right w:w="15" w:type="dxa"/>
        </w:tblCellMar>
        <w:tblLook w:val="04A0" w:firstRow="1" w:lastRow="0" w:firstColumn="1" w:lastColumn="0" w:noHBand="0" w:noVBand="1"/>
      </w:tblPr>
      <w:tblGrid>
        <w:gridCol w:w="1418"/>
        <w:gridCol w:w="76"/>
        <w:gridCol w:w="1767"/>
        <w:gridCol w:w="567"/>
        <w:gridCol w:w="931"/>
        <w:gridCol w:w="2755"/>
        <w:gridCol w:w="3969"/>
        <w:gridCol w:w="2976"/>
      </w:tblGrid>
      <w:tr w:rsidR="00A87346" w:rsidTr="00330339">
        <w:trPr>
          <w:trHeight w:val="657"/>
        </w:trPr>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7346" w:rsidRDefault="00A87346">
            <w:pPr>
              <w:widowControl/>
              <w:jc w:val="center"/>
              <w:textAlignment w:val="center"/>
              <w:rPr>
                <w:rFonts w:ascii="华文中宋" w:eastAsia="华文中宋" w:hAnsi="华文中宋" w:cs="华文中宋"/>
                <w:b/>
                <w:color w:val="000000"/>
                <w:sz w:val="24"/>
              </w:rPr>
            </w:pPr>
            <w:r>
              <w:rPr>
                <w:rFonts w:ascii="华文中宋" w:eastAsia="华文中宋" w:hAnsi="华文中宋" w:cs="华文中宋" w:hint="eastAsia"/>
                <w:b/>
                <w:color w:val="000000"/>
                <w:kern w:val="0"/>
                <w:sz w:val="24"/>
                <w:lang w:bidi="ar"/>
              </w:rPr>
              <w:t>一级指标</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7346" w:rsidRDefault="00A87346">
            <w:pPr>
              <w:widowControl/>
              <w:jc w:val="center"/>
              <w:textAlignment w:val="center"/>
              <w:rPr>
                <w:rFonts w:ascii="华文中宋" w:eastAsia="华文中宋" w:hAnsi="华文中宋" w:cs="华文中宋"/>
                <w:b/>
                <w:color w:val="000000"/>
                <w:sz w:val="24"/>
              </w:rPr>
            </w:pPr>
            <w:r>
              <w:rPr>
                <w:rFonts w:ascii="华文中宋" w:eastAsia="华文中宋" w:hAnsi="华文中宋" w:cs="华文中宋" w:hint="eastAsia"/>
                <w:b/>
                <w:color w:val="000000"/>
                <w:kern w:val="0"/>
                <w:sz w:val="24"/>
                <w:lang w:bidi="ar"/>
              </w:rPr>
              <w:t>二级指标</w:t>
            </w:r>
          </w:p>
        </w:tc>
        <w:tc>
          <w:tcPr>
            <w:tcW w:w="425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A87346" w:rsidRDefault="00A87346">
            <w:pPr>
              <w:widowControl/>
              <w:jc w:val="center"/>
              <w:textAlignment w:val="center"/>
              <w:rPr>
                <w:rFonts w:ascii="华文中宋" w:eastAsia="华文中宋" w:hAnsi="华文中宋" w:cs="华文中宋"/>
                <w:b/>
                <w:color w:val="000000"/>
                <w:sz w:val="24"/>
              </w:rPr>
            </w:pPr>
            <w:r>
              <w:rPr>
                <w:rFonts w:ascii="华文中宋" w:eastAsia="华文中宋" w:hAnsi="华文中宋" w:cs="华文中宋" w:hint="eastAsia"/>
                <w:b/>
                <w:color w:val="000000"/>
                <w:kern w:val="0"/>
                <w:sz w:val="24"/>
                <w:lang w:bidi="ar"/>
              </w:rPr>
              <w:t>三级指标</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7346" w:rsidRDefault="00A87346">
            <w:pPr>
              <w:widowControl/>
              <w:jc w:val="center"/>
              <w:textAlignment w:val="center"/>
              <w:rPr>
                <w:rFonts w:ascii="华文中宋" w:eastAsia="华文中宋" w:hAnsi="华文中宋" w:cs="华文中宋"/>
                <w:b/>
                <w:color w:val="000000"/>
                <w:sz w:val="24"/>
              </w:rPr>
            </w:pPr>
            <w:r>
              <w:rPr>
                <w:rFonts w:ascii="华文中宋" w:eastAsia="华文中宋" w:hAnsi="华文中宋" w:cs="华文中宋" w:hint="eastAsia"/>
                <w:b/>
                <w:color w:val="000000"/>
                <w:kern w:val="0"/>
                <w:sz w:val="24"/>
                <w:lang w:bidi="ar"/>
              </w:rPr>
              <w:t>指标解释</w:t>
            </w:r>
          </w:p>
        </w:tc>
        <w:tc>
          <w:tcPr>
            <w:tcW w:w="2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7346" w:rsidRDefault="00A87346">
            <w:pPr>
              <w:widowControl/>
              <w:jc w:val="center"/>
              <w:textAlignment w:val="center"/>
              <w:rPr>
                <w:rFonts w:ascii="华文中宋" w:eastAsia="华文中宋" w:hAnsi="华文中宋" w:cs="华文中宋"/>
                <w:b/>
                <w:color w:val="000000"/>
                <w:kern w:val="0"/>
                <w:sz w:val="24"/>
                <w:lang w:bidi="ar"/>
              </w:rPr>
            </w:pPr>
            <w:r>
              <w:rPr>
                <w:rFonts w:ascii="华文中宋" w:eastAsia="华文中宋" w:hAnsi="华文中宋" w:cs="华文中宋" w:hint="eastAsia"/>
                <w:b/>
                <w:color w:val="000000"/>
                <w:kern w:val="0"/>
                <w:sz w:val="24"/>
                <w:lang w:bidi="ar"/>
              </w:rPr>
              <w:t>相关情况说明</w:t>
            </w:r>
          </w:p>
        </w:tc>
      </w:tr>
      <w:tr w:rsidR="00356B10" w:rsidTr="00A87346">
        <w:trPr>
          <w:trHeight w:val="605"/>
        </w:trPr>
        <w:tc>
          <w:tcPr>
            <w:tcW w:w="14459"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center"/>
              <w:textAlignment w:val="center"/>
              <w:rPr>
                <w:rFonts w:ascii="华文中宋" w:eastAsia="华文中宋" w:hAnsi="华文中宋" w:cs="华文中宋"/>
                <w:b/>
                <w:color w:val="000000"/>
                <w:kern w:val="0"/>
                <w:sz w:val="24"/>
                <w:lang w:bidi="ar"/>
              </w:rPr>
            </w:pPr>
            <w:bookmarkStart w:id="0" w:name="_GoBack"/>
            <w:r>
              <w:rPr>
                <w:rFonts w:hint="eastAsia"/>
                <w:b/>
              </w:rPr>
              <w:t>一、重点建设组织推进情况</w:t>
            </w:r>
            <w:bookmarkEnd w:id="0"/>
          </w:p>
        </w:tc>
      </w:tr>
      <w:tr w:rsidR="00A87346" w:rsidTr="00330339">
        <w:trPr>
          <w:trHeight w:val="585"/>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102C8" w:rsidRDefault="000102C8" w:rsidP="00A873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1.组织推进</w:t>
            </w:r>
          </w:p>
        </w:tc>
        <w:tc>
          <w:tcPr>
            <w:tcW w:w="1843" w:type="dxa"/>
            <w:gridSpan w:val="2"/>
            <w:vMerge w:val="restart"/>
            <w:tcBorders>
              <w:top w:val="single" w:sz="4" w:space="0" w:color="000000"/>
              <w:left w:val="single" w:sz="4" w:space="0" w:color="000000"/>
              <w:right w:val="single" w:sz="4" w:space="0" w:color="auto"/>
            </w:tcBorders>
            <w:shd w:val="clear" w:color="auto" w:fill="auto"/>
            <w:vAlign w:val="center"/>
          </w:tcPr>
          <w:p w:rsidR="000102C8" w:rsidRDefault="000102C8">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1.1重点建设工作领导机构建立情况 </w:t>
            </w:r>
          </w:p>
        </w:tc>
        <w:tc>
          <w:tcPr>
            <w:tcW w:w="567" w:type="dxa"/>
            <w:tcBorders>
              <w:top w:val="single" w:sz="4" w:space="0" w:color="000000"/>
              <w:left w:val="single" w:sz="4" w:space="0" w:color="auto"/>
              <w:bottom w:val="single" w:sz="4" w:space="0" w:color="auto"/>
              <w:right w:val="single" w:sz="4" w:space="0" w:color="000000"/>
            </w:tcBorders>
            <w:shd w:val="clear" w:color="auto" w:fill="auto"/>
            <w:vAlign w:val="center"/>
          </w:tcPr>
          <w:p w:rsidR="000102C8" w:rsidRDefault="000102C8" w:rsidP="000102C8">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1</w:t>
            </w:r>
          </w:p>
        </w:tc>
        <w:tc>
          <w:tcPr>
            <w:tcW w:w="3686" w:type="dxa"/>
            <w:gridSpan w:val="2"/>
            <w:tcBorders>
              <w:top w:val="single" w:sz="4" w:space="0" w:color="000000"/>
              <w:left w:val="single" w:sz="4" w:space="0" w:color="000000"/>
              <w:bottom w:val="single" w:sz="4" w:space="0" w:color="auto"/>
              <w:right w:val="single" w:sz="4" w:space="0" w:color="000000"/>
            </w:tcBorders>
            <w:shd w:val="clear" w:color="auto" w:fill="auto"/>
            <w:vAlign w:val="center"/>
          </w:tcPr>
          <w:p w:rsidR="000102C8" w:rsidRDefault="000102C8" w:rsidP="000102C8">
            <w:pPr>
              <w:widowControl/>
              <w:jc w:val="left"/>
              <w:textAlignment w:val="center"/>
              <w:rPr>
                <w:rFonts w:ascii="宋体" w:eastAsia="宋体" w:hAnsi="宋体" w:cs="宋体"/>
                <w:color w:val="000000"/>
                <w:kern w:val="0"/>
                <w:sz w:val="22"/>
                <w:szCs w:val="22"/>
                <w:lang w:bidi="ar"/>
              </w:rPr>
            </w:pPr>
            <w:r>
              <w:rPr>
                <w:rFonts w:hint="eastAsia"/>
              </w:rPr>
              <w:t>是否建立重点建设工作领导小组或其他领导机构</w:t>
            </w:r>
          </w:p>
        </w:tc>
        <w:tc>
          <w:tcPr>
            <w:tcW w:w="3969" w:type="dxa"/>
            <w:tcBorders>
              <w:top w:val="single" w:sz="4" w:space="0" w:color="000000"/>
              <w:left w:val="single" w:sz="4" w:space="0" w:color="000000"/>
              <w:bottom w:val="single" w:sz="4" w:space="0" w:color="auto"/>
              <w:right w:val="single" w:sz="4" w:space="0" w:color="000000"/>
            </w:tcBorders>
            <w:shd w:val="clear" w:color="auto" w:fill="auto"/>
            <w:vAlign w:val="center"/>
          </w:tcPr>
          <w:p w:rsidR="000102C8" w:rsidRPr="000102C8" w:rsidRDefault="000102C8">
            <w:pPr>
              <w:widowControl/>
              <w:jc w:val="left"/>
              <w:textAlignment w:val="center"/>
              <w:rPr>
                <w:rStyle w:val="font111"/>
                <w:rFonts w:asciiTheme="minorHAnsi" w:eastAsiaTheme="minorEastAsia" w:hAnsiTheme="minorHAnsi" w:cstheme="minorBidi" w:hint="default"/>
                <w:color w:val="auto"/>
                <w:sz w:val="21"/>
                <w:szCs w:val="24"/>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000000"/>
              <w:left w:val="single" w:sz="4" w:space="0" w:color="000000"/>
              <w:bottom w:val="single" w:sz="4" w:space="0" w:color="auto"/>
              <w:right w:val="single" w:sz="4" w:space="0" w:color="000000"/>
            </w:tcBorders>
            <w:shd w:val="clear" w:color="auto" w:fill="auto"/>
            <w:vAlign w:val="center"/>
          </w:tcPr>
          <w:p w:rsidR="000102C8" w:rsidRDefault="000102C8">
            <w:pPr>
              <w:widowControl/>
              <w:jc w:val="left"/>
              <w:textAlignment w:val="center"/>
              <w:rPr>
                <w:rFonts w:ascii="宋体" w:eastAsia="宋体" w:hAnsi="宋体" w:cs="宋体"/>
                <w:b/>
                <w:color w:val="000000"/>
                <w:kern w:val="0"/>
                <w:sz w:val="22"/>
                <w:szCs w:val="22"/>
                <w:lang w:bidi="ar"/>
              </w:rPr>
            </w:pPr>
          </w:p>
        </w:tc>
      </w:tr>
      <w:tr w:rsidR="00A87346" w:rsidTr="00330339">
        <w:trPr>
          <w:trHeight w:val="1567"/>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102C8" w:rsidRDefault="000102C8" w:rsidP="00A87346">
            <w:pPr>
              <w:widowControl/>
              <w:jc w:val="left"/>
              <w:textAlignment w:val="center"/>
              <w:rPr>
                <w:rFonts w:ascii="宋体" w:eastAsia="宋体" w:hAnsi="宋体" w:cs="宋体"/>
                <w:color w:val="000000"/>
                <w:kern w:val="0"/>
                <w:sz w:val="22"/>
                <w:szCs w:val="22"/>
                <w:lang w:bidi="ar"/>
              </w:rPr>
            </w:pPr>
          </w:p>
        </w:tc>
        <w:tc>
          <w:tcPr>
            <w:tcW w:w="1843" w:type="dxa"/>
            <w:gridSpan w:val="2"/>
            <w:vMerge/>
            <w:tcBorders>
              <w:left w:val="single" w:sz="4" w:space="0" w:color="000000"/>
              <w:bottom w:val="single" w:sz="4" w:space="0" w:color="000000"/>
              <w:right w:val="single" w:sz="4" w:space="0" w:color="auto"/>
            </w:tcBorders>
            <w:shd w:val="clear" w:color="auto" w:fill="auto"/>
            <w:vAlign w:val="center"/>
          </w:tcPr>
          <w:p w:rsidR="000102C8" w:rsidRDefault="000102C8">
            <w:pPr>
              <w:widowControl/>
              <w:jc w:val="left"/>
              <w:textAlignment w:val="center"/>
              <w:rPr>
                <w:rFonts w:ascii="宋体" w:eastAsia="宋体" w:hAnsi="宋体" w:cs="宋体"/>
                <w:color w:val="000000"/>
                <w:kern w:val="0"/>
                <w:sz w:val="22"/>
                <w:szCs w:val="22"/>
                <w:lang w:bidi="ar"/>
              </w:rPr>
            </w:pPr>
          </w:p>
        </w:tc>
        <w:tc>
          <w:tcPr>
            <w:tcW w:w="567" w:type="dxa"/>
            <w:tcBorders>
              <w:top w:val="single" w:sz="4" w:space="0" w:color="auto"/>
              <w:left w:val="single" w:sz="4" w:space="0" w:color="auto"/>
              <w:right w:val="single" w:sz="4" w:space="0" w:color="000000"/>
            </w:tcBorders>
            <w:shd w:val="clear" w:color="auto" w:fill="auto"/>
            <w:vAlign w:val="center"/>
          </w:tcPr>
          <w:p w:rsidR="000102C8" w:rsidRDefault="000102C8" w:rsidP="000102C8">
            <w:pPr>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2</w:t>
            </w:r>
          </w:p>
        </w:tc>
        <w:tc>
          <w:tcPr>
            <w:tcW w:w="3686" w:type="dxa"/>
            <w:gridSpan w:val="2"/>
            <w:tcBorders>
              <w:top w:val="single" w:sz="4" w:space="0" w:color="auto"/>
              <w:left w:val="single" w:sz="4" w:space="0" w:color="000000"/>
              <w:right w:val="single" w:sz="4" w:space="0" w:color="000000"/>
            </w:tcBorders>
            <w:shd w:val="clear" w:color="auto" w:fill="auto"/>
            <w:vAlign w:val="center"/>
          </w:tcPr>
          <w:p w:rsidR="000102C8" w:rsidRDefault="000102C8" w:rsidP="000102C8">
            <w:pPr>
              <w:jc w:val="left"/>
              <w:textAlignment w:val="center"/>
            </w:pPr>
            <w:r>
              <w:rPr>
                <w:rFonts w:hint="eastAsia"/>
              </w:rPr>
              <w:t>领导机构定期召开会议，并在统筹推进各部门重点建设工作进程、协调解决重点建设工作面临问题等方面发挥作用情况</w:t>
            </w:r>
          </w:p>
        </w:tc>
        <w:tc>
          <w:tcPr>
            <w:tcW w:w="3969" w:type="dxa"/>
            <w:tcBorders>
              <w:top w:val="single" w:sz="4" w:space="0" w:color="auto"/>
              <w:left w:val="single" w:sz="4" w:space="0" w:color="000000"/>
              <w:right w:val="single" w:sz="4" w:space="0" w:color="000000"/>
            </w:tcBorders>
            <w:shd w:val="clear" w:color="auto" w:fill="auto"/>
            <w:vAlign w:val="center"/>
          </w:tcPr>
          <w:p w:rsidR="000102C8" w:rsidRDefault="000102C8" w:rsidP="000102C8">
            <w:pPr>
              <w:jc w:val="left"/>
              <w:textAlignment w:val="center"/>
            </w:pPr>
            <w:r>
              <w:rPr>
                <w:rFonts w:hint="eastAsia"/>
              </w:rPr>
              <w:t>领导机构定期召开会议，并在协调解决重点建设推进过程中面临问题发挥作用的；领导小组定期召开会议，未解决相关问题</w:t>
            </w:r>
            <w:r>
              <w:rPr>
                <w:rStyle w:val="font111"/>
                <w:rFonts w:hint="default"/>
                <w:lang w:bidi="ar"/>
              </w:rPr>
              <w:t>但统筹重点建设工作的，相应加分。</w:t>
            </w:r>
          </w:p>
        </w:tc>
        <w:tc>
          <w:tcPr>
            <w:tcW w:w="2976" w:type="dxa"/>
            <w:tcBorders>
              <w:top w:val="single" w:sz="4" w:space="0" w:color="auto"/>
              <w:left w:val="single" w:sz="4" w:space="0" w:color="000000"/>
              <w:right w:val="single" w:sz="4" w:space="0" w:color="000000"/>
            </w:tcBorders>
            <w:shd w:val="clear" w:color="auto" w:fill="auto"/>
            <w:vAlign w:val="center"/>
          </w:tcPr>
          <w:p w:rsidR="000102C8" w:rsidRDefault="000102C8">
            <w:pPr>
              <w:widowControl/>
              <w:jc w:val="left"/>
              <w:textAlignment w:val="center"/>
              <w:rPr>
                <w:rFonts w:ascii="宋体" w:eastAsia="宋体" w:hAnsi="宋体" w:cs="宋体"/>
                <w:b/>
                <w:color w:val="000000"/>
                <w:kern w:val="0"/>
                <w:sz w:val="22"/>
                <w:szCs w:val="22"/>
                <w:lang w:bidi="ar"/>
              </w:rPr>
            </w:pPr>
          </w:p>
        </w:tc>
      </w:tr>
      <w:tr w:rsidR="00A87346" w:rsidTr="00330339">
        <w:trPr>
          <w:trHeight w:val="654"/>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rsidP="00A87346">
            <w:pPr>
              <w:jc w:val="left"/>
              <w:rPr>
                <w:rFonts w:ascii="宋体" w:eastAsia="宋体" w:hAnsi="宋体" w:cs="宋体"/>
                <w:color w:val="000000"/>
                <w:sz w:val="22"/>
                <w:szCs w:val="22"/>
              </w:rPr>
            </w:pP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1.2日常工作机制运行情况</w:t>
            </w:r>
          </w:p>
        </w:tc>
        <w:tc>
          <w:tcPr>
            <w:tcW w:w="567" w:type="dxa"/>
            <w:tcBorders>
              <w:top w:val="single" w:sz="4" w:space="0" w:color="000000"/>
              <w:left w:val="single" w:sz="4" w:space="0" w:color="000000"/>
              <w:right w:val="single" w:sz="4" w:space="0" w:color="000000"/>
            </w:tcBorders>
            <w:shd w:val="clear" w:color="auto" w:fill="auto"/>
            <w:vAlign w:val="center"/>
          </w:tcPr>
          <w:p w:rsidR="00356B10" w:rsidRDefault="00AC47C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是否明确重点建设工作日常工作推进部门（处室）</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rsidP="00942A29">
            <w:pPr>
              <w:widowControl/>
              <w:jc w:val="left"/>
              <w:textAlignment w:val="center"/>
              <w:rPr>
                <w:rFonts w:ascii="宋体" w:eastAsia="宋体" w:hAnsi="宋体" w:cs="宋体"/>
                <w:b/>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widowControl/>
              <w:jc w:val="left"/>
              <w:textAlignment w:val="center"/>
              <w:rPr>
                <w:rFonts w:ascii="宋体" w:eastAsia="宋体" w:hAnsi="宋体" w:cs="宋体"/>
                <w:b/>
                <w:color w:val="000000"/>
                <w:kern w:val="0"/>
                <w:sz w:val="22"/>
                <w:szCs w:val="22"/>
                <w:lang w:bidi="ar"/>
              </w:rPr>
            </w:pPr>
          </w:p>
        </w:tc>
      </w:tr>
      <w:tr w:rsidR="00A87346" w:rsidTr="00330339">
        <w:trPr>
          <w:trHeight w:val="457"/>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jc w:val="left"/>
              <w:rPr>
                <w:rFonts w:ascii="宋体" w:eastAsia="宋体" w:hAnsi="宋体" w:cs="宋体"/>
                <w:color w:val="000000"/>
                <w:sz w:val="22"/>
                <w:szCs w:val="22"/>
              </w:rPr>
            </w:pPr>
          </w:p>
        </w:tc>
        <w:tc>
          <w:tcPr>
            <w:tcW w:w="567" w:type="dxa"/>
            <w:tcBorders>
              <w:top w:val="single" w:sz="4" w:space="0" w:color="000000"/>
              <w:left w:val="single" w:sz="4" w:space="0" w:color="000000"/>
              <w:right w:val="single" w:sz="4" w:space="0" w:color="000000"/>
            </w:tcBorders>
            <w:shd w:val="clear" w:color="auto" w:fill="auto"/>
            <w:vAlign w:val="center"/>
          </w:tcPr>
          <w:p w:rsidR="00356B10" w:rsidRDefault="00AC47C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是否制定相应工作制度</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942A29" w:rsidP="00942A29">
            <w:pPr>
              <w:widowControl/>
              <w:jc w:val="left"/>
              <w:textAlignment w:val="center"/>
              <w:rPr>
                <w:rFonts w:ascii="宋体" w:eastAsia="宋体" w:hAnsi="宋体" w:cs="宋体"/>
                <w:b/>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jc w:val="left"/>
              <w:rPr>
                <w:rFonts w:ascii="宋体" w:eastAsia="宋体" w:hAnsi="宋体" w:cs="宋体"/>
                <w:b/>
                <w:color w:val="000000"/>
                <w:sz w:val="22"/>
                <w:szCs w:val="22"/>
              </w:rPr>
            </w:pPr>
          </w:p>
        </w:tc>
      </w:tr>
      <w:tr w:rsidR="00A87346" w:rsidTr="00330339">
        <w:trPr>
          <w:trHeight w:val="120"/>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日常工作机制推进重点建设任务情况</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942A29">
            <w:pPr>
              <w:jc w:val="left"/>
              <w:rPr>
                <w:rFonts w:ascii="宋体" w:eastAsia="宋体" w:hAnsi="宋体" w:cs="宋体"/>
                <w:b/>
                <w:color w:val="000000"/>
                <w:sz w:val="22"/>
                <w:szCs w:val="22"/>
              </w:rPr>
            </w:pPr>
            <w:r>
              <w:rPr>
                <w:rStyle w:val="font111"/>
                <w:rFonts w:hint="default"/>
                <w:lang w:bidi="ar"/>
              </w:rPr>
              <w:t>日常工作机制推进重点建设工作任务完成情况较好的，日常工作机制推进试点任务情况一般的，相应加分。</w:t>
            </w:r>
          </w:p>
        </w:tc>
        <w:tc>
          <w:tcPr>
            <w:tcW w:w="2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jc w:val="left"/>
              <w:rPr>
                <w:rFonts w:ascii="宋体" w:eastAsia="宋体" w:hAnsi="宋体" w:cs="宋体"/>
                <w:b/>
                <w:color w:val="000000"/>
                <w:sz w:val="22"/>
                <w:szCs w:val="22"/>
              </w:rPr>
            </w:pPr>
          </w:p>
        </w:tc>
      </w:tr>
      <w:tr w:rsidR="00A87346" w:rsidTr="00330339">
        <w:trPr>
          <w:trHeight w:val="829"/>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rsidP="00A873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2.信息报送</w:t>
            </w: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2.1重点建设工作报送情况</w:t>
            </w:r>
          </w:p>
        </w:tc>
        <w:tc>
          <w:tcPr>
            <w:tcW w:w="567" w:type="dxa"/>
            <w:tcBorders>
              <w:top w:val="single" w:sz="4" w:space="0" w:color="000000"/>
              <w:left w:val="single" w:sz="4" w:space="0" w:color="000000"/>
              <w:right w:val="single" w:sz="4" w:space="0" w:color="000000"/>
            </w:tcBorders>
            <w:shd w:val="clear" w:color="auto" w:fill="auto"/>
            <w:vAlign w:val="center"/>
          </w:tcPr>
          <w:p w:rsidR="00356B10" w:rsidRDefault="00AC47C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按照重点建设工作管理办法，定期报送年度重点建设工作总结</w:t>
            </w:r>
          </w:p>
        </w:tc>
        <w:tc>
          <w:tcPr>
            <w:tcW w:w="3969" w:type="dxa"/>
            <w:tcBorders>
              <w:top w:val="single" w:sz="4" w:space="0" w:color="000000"/>
              <w:left w:val="single" w:sz="4" w:space="0" w:color="000000"/>
              <w:right w:val="single" w:sz="4" w:space="0" w:color="000000"/>
            </w:tcBorders>
            <w:shd w:val="clear" w:color="auto" w:fill="auto"/>
            <w:vAlign w:val="center"/>
          </w:tcPr>
          <w:p w:rsidR="00356B10" w:rsidRDefault="00AC47CA" w:rsidP="00A80511">
            <w:pPr>
              <w:widowControl/>
              <w:jc w:val="left"/>
              <w:textAlignment w:val="center"/>
              <w:rPr>
                <w:rFonts w:ascii="宋体" w:eastAsia="宋体" w:hAnsi="宋体" w:cs="宋体"/>
                <w:b/>
                <w:color w:val="000000"/>
                <w:sz w:val="22"/>
                <w:szCs w:val="22"/>
              </w:rPr>
            </w:pPr>
            <w:r w:rsidRPr="00A80511">
              <w:rPr>
                <w:rStyle w:val="font111"/>
                <w:rFonts w:hint="default"/>
                <w:lang w:bidi="ar"/>
              </w:rPr>
              <w:t>按照重点建设信息报送机制，定期按时按质报送信息的，相应加分；缺报或无故迟报漏报信息，逐次扣分。</w:t>
            </w:r>
          </w:p>
        </w:tc>
        <w:tc>
          <w:tcPr>
            <w:tcW w:w="2976" w:type="dxa"/>
            <w:tcBorders>
              <w:top w:val="single" w:sz="4" w:space="0" w:color="000000"/>
              <w:left w:val="single" w:sz="4" w:space="0" w:color="000000"/>
              <w:right w:val="single" w:sz="4" w:space="0" w:color="000000"/>
            </w:tcBorders>
            <w:shd w:val="clear" w:color="auto" w:fill="auto"/>
            <w:vAlign w:val="center"/>
          </w:tcPr>
          <w:p w:rsidR="00356B10" w:rsidRDefault="00356B10">
            <w:pPr>
              <w:widowControl/>
              <w:jc w:val="left"/>
              <w:textAlignment w:val="center"/>
              <w:rPr>
                <w:rFonts w:ascii="宋体" w:eastAsia="宋体" w:hAnsi="宋体" w:cs="宋体"/>
                <w:b/>
                <w:color w:val="000000"/>
                <w:kern w:val="0"/>
                <w:sz w:val="22"/>
                <w:szCs w:val="22"/>
                <w:lang w:bidi="ar"/>
              </w:rPr>
            </w:pPr>
          </w:p>
        </w:tc>
      </w:tr>
      <w:tr w:rsidR="00A87346" w:rsidTr="00330339">
        <w:trPr>
          <w:trHeight w:val="869"/>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jc w:val="left"/>
              <w:rPr>
                <w:rFonts w:ascii="宋体" w:eastAsia="宋体" w:hAnsi="宋体" w:cs="宋体"/>
                <w:color w:val="000000"/>
                <w:sz w:val="22"/>
                <w:szCs w:val="22"/>
              </w:rPr>
            </w:pPr>
          </w:p>
        </w:tc>
        <w:tc>
          <w:tcPr>
            <w:tcW w:w="567" w:type="dxa"/>
            <w:tcBorders>
              <w:top w:val="single" w:sz="4" w:space="0" w:color="000000"/>
              <w:left w:val="single" w:sz="4" w:space="0" w:color="000000"/>
              <w:right w:val="single" w:sz="4" w:space="0" w:color="000000"/>
            </w:tcBorders>
            <w:shd w:val="clear" w:color="auto" w:fill="auto"/>
            <w:vAlign w:val="center"/>
          </w:tcPr>
          <w:p w:rsidR="00356B10" w:rsidRDefault="00AC47C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7</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重点建设相关工作上报被表扬、获批示情况</w:t>
            </w:r>
          </w:p>
        </w:tc>
        <w:tc>
          <w:tcPr>
            <w:tcW w:w="3969" w:type="dxa"/>
            <w:tcBorders>
              <w:top w:val="single" w:sz="4" w:space="0" w:color="000000"/>
              <w:left w:val="single" w:sz="4" w:space="0" w:color="000000"/>
              <w:right w:val="single" w:sz="4" w:space="0" w:color="000000"/>
            </w:tcBorders>
            <w:shd w:val="clear" w:color="auto" w:fill="auto"/>
            <w:vAlign w:val="center"/>
          </w:tcPr>
          <w:p w:rsidR="00356B10" w:rsidRDefault="00A80511" w:rsidP="008D045D">
            <w:pPr>
              <w:jc w:val="left"/>
              <w:rPr>
                <w:rFonts w:ascii="宋体" w:eastAsia="宋体" w:hAnsi="宋体" w:cs="宋体"/>
                <w:b/>
                <w:color w:val="000000"/>
                <w:sz w:val="22"/>
                <w:szCs w:val="22"/>
              </w:rPr>
            </w:pPr>
            <w:r>
              <w:rPr>
                <w:rStyle w:val="font111"/>
                <w:rFonts w:hint="default"/>
                <w:lang w:bidi="ar"/>
              </w:rPr>
              <w:t>报送相关工作</w:t>
            </w:r>
            <w:r w:rsidR="008D045D">
              <w:rPr>
                <w:rStyle w:val="font111"/>
                <w:rFonts w:hint="default"/>
                <w:lang w:bidi="ar"/>
              </w:rPr>
              <w:t>获得区域级人民政府表扬和领导批示的</w:t>
            </w:r>
            <w:r>
              <w:rPr>
                <w:rStyle w:val="font111"/>
                <w:rFonts w:hint="default"/>
                <w:lang w:bidi="ar"/>
              </w:rPr>
              <w:t>，相应加分。</w:t>
            </w:r>
          </w:p>
        </w:tc>
        <w:tc>
          <w:tcPr>
            <w:tcW w:w="2976" w:type="dxa"/>
            <w:tcBorders>
              <w:top w:val="single" w:sz="4" w:space="0" w:color="000000"/>
              <w:left w:val="single" w:sz="4" w:space="0" w:color="000000"/>
              <w:right w:val="single" w:sz="4" w:space="0" w:color="000000"/>
            </w:tcBorders>
            <w:shd w:val="clear" w:color="auto" w:fill="auto"/>
            <w:vAlign w:val="center"/>
          </w:tcPr>
          <w:p w:rsidR="00356B10" w:rsidRDefault="00356B10">
            <w:pPr>
              <w:jc w:val="left"/>
              <w:rPr>
                <w:rFonts w:ascii="宋体" w:eastAsia="宋体" w:hAnsi="宋体" w:cs="宋体"/>
                <w:b/>
                <w:color w:val="000000"/>
                <w:sz w:val="22"/>
                <w:szCs w:val="22"/>
              </w:rPr>
            </w:pPr>
          </w:p>
        </w:tc>
      </w:tr>
      <w:tr w:rsidR="00A87346" w:rsidTr="00330339">
        <w:trPr>
          <w:trHeight w:val="598"/>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rsidP="00A87346">
            <w:pPr>
              <w:jc w:val="left"/>
              <w:rPr>
                <w:rFonts w:ascii="宋体" w:eastAsia="宋体" w:hAnsi="宋体" w:cs="宋体"/>
                <w:color w:val="000000"/>
                <w:sz w:val="22"/>
                <w:szCs w:val="22"/>
              </w:rPr>
            </w:pP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2.2内部信息交流情况</w:t>
            </w:r>
          </w:p>
        </w:tc>
        <w:tc>
          <w:tcPr>
            <w:tcW w:w="567" w:type="dxa"/>
            <w:tcBorders>
              <w:top w:val="single" w:sz="4" w:space="0" w:color="000000"/>
              <w:left w:val="single" w:sz="4" w:space="0" w:color="000000"/>
              <w:right w:val="single" w:sz="4" w:space="0" w:color="000000"/>
            </w:tcBorders>
            <w:shd w:val="clear" w:color="auto" w:fill="auto"/>
            <w:vAlign w:val="center"/>
          </w:tcPr>
          <w:p w:rsidR="00356B10" w:rsidRDefault="00AC47C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是否建立并运行中医药和商务管理部门信息交流和协调机制的</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rsidP="00A80511">
            <w:pPr>
              <w:widowControl/>
              <w:jc w:val="left"/>
              <w:textAlignment w:val="center"/>
              <w:rPr>
                <w:rFonts w:ascii="宋体" w:eastAsia="宋体" w:hAnsi="宋体" w:cs="宋体"/>
                <w:b/>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widowControl/>
              <w:jc w:val="left"/>
              <w:textAlignment w:val="center"/>
              <w:rPr>
                <w:rFonts w:ascii="宋体" w:eastAsia="宋体" w:hAnsi="宋体" w:cs="宋体"/>
                <w:b/>
                <w:color w:val="000000"/>
                <w:kern w:val="0"/>
                <w:sz w:val="22"/>
                <w:szCs w:val="22"/>
                <w:lang w:bidi="ar"/>
              </w:rPr>
            </w:pPr>
          </w:p>
        </w:tc>
      </w:tr>
      <w:tr w:rsidR="00A87346" w:rsidTr="00330339">
        <w:trPr>
          <w:trHeight w:val="650"/>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jc w:val="left"/>
              <w:rPr>
                <w:rFonts w:ascii="宋体" w:eastAsia="宋体" w:hAnsi="宋体" w:cs="宋体"/>
                <w:color w:val="000000"/>
                <w:sz w:val="22"/>
                <w:szCs w:val="22"/>
              </w:rPr>
            </w:pPr>
          </w:p>
        </w:tc>
        <w:tc>
          <w:tcPr>
            <w:tcW w:w="567" w:type="dxa"/>
            <w:tcBorders>
              <w:top w:val="single" w:sz="4" w:space="0" w:color="000000"/>
              <w:left w:val="single" w:sz="4" w:space="0" w:color="000000"/>
              <w:right w:val="single" w:sz="4" w:space="0" w:color="000000"/>
            </w:tcBorders>
            <w:shd w:val="clear" w:color="auto" w:fill="auto"/>
            <w:vAlign w:val="center"/>
          </w:tcPr>
          <w:p w:rsidR="00356B10" w:rsidRDefault="00AC47C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9</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举办专题</w:t>
            </w:r>
            <w:r w:rsidR="00122491">
              <w:rPr>
                <w:rFonts w:ascii="宋体" w:eastAsia="宋体" w:hAnsi="宋体" w:cs="宋体" w:hint="eastAsia"/>
                <w:color w:val="000000"/>
                <w:kern w:val="0"/>
                <w:sz w:val="22"/>
                <w:szCs w:val="22"/>
                <w:lang w:bidi="ar"/>
              </w:rPr>
              <w:t>中医药</w:t>
            </w:r>
            <w:r>
              <w:rPr>
                <w:rFonts w:ascii="宋体" w:eastAsia="宋体" w:hAnsi="宋体" w:cs="宋体" w:hint="eastAsia"/>
                <w:color w:val="000000"/>
                <w:kern w:val="0"/>
                <w:sz w:val="22"/>
                <w:szCs w:val="22"/>
                <w:lang w:bidi="ar"/>
              </w:rPr>
              <w:t>服务贸易交流会、研讨会或培训会的情况</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80511">
            <w:pPr>
              <w:jc w:val="left"/>
              <w:rPr>
                <w:rFonts w:ascii="宋体" w:eastAsia="宋体" w:hAnsi="宋体" w:cs="宋体"/>
                <w:b/>
                <w:color w:val="000000"/>
                <w:sz w:val="22"/>
                <w:szCs w:val="22"/>
              </w:rPr>
            </w:pPr>
            <w:r>
              <w:rPr>
                <w:rStyle w:val="font111"/>
                <w:rFonts w:hint="default"/>
                <w:lang w:bidi="ar"/>
              </w:rPr>
              <w:t>举办专题</w:t>
            </w:r>
            <w:r w:rsidR="00122491">
              <w:rPr>
                <w:rStyle w:val="font111"/>
                <w:rFonts w:hint="default"/>
                <w:lang w:bidi="ar"/>
              </w:rPr>
              <w:t>中医药</w:t>
            </w:r>
            <w:r>
              <w:rPr>
                <w:rStyle w:val="font111"/>
                <w:rFonts w:hint="default"/>
                <w:lang w:bidi="ar"/>
              </w:rPr>
              <w:t>服务贸易交流会、研讨会或培训会的，相应加分。</w:t>
            </w:r>
          </w:p>
        </w:tc>
        <w:tc>
          <w:tcPr>
            <w:tcW w:w="2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jc w:val="left"/>
              <w:rPr>
                <w:rFonts w:ascii="宋体" w:eastAsia="宋体" w:hAnsi="宋体" w:cs="宋体"/>
                <w:b/>
                <w:color w:val="000000"/>
                <w:sz w:val="22"/>
                <w:szCs w:val="22"/>
              </w:rPr>
            </w:pPr>
          </w:p>
        </w:tc>
      </w:tr>
      <w:tr w:rsidR="00A87346" w:rsidTr="00330339">
        <w:trPr>
          <w:trHeight w:val="661"/>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jc w:val="left"/>
              <w:rPr>
                <w:rFonts w:ascii="宋体" w:eastAsia="宋体" w:hAnsi="宋体" w:cs="宋体"/>
                <w:color w:val="000000"/>
                <w:sz w:val="22"/>
                <w:szCs w:val="22"/>
              </w:rPr>
            </w:pPr>
          </w:p>
        </w:tc>
        <w:tc>
          <w:tcPr>
            <w:tcW w:w="567" w:type="dxa"/>
            <w:tcBorders>
              <w:top w:val="single" w:sz="4" w:space="0" w:color="000000"/>
              <w:left w:val="single" w:sz="4" w:space="0" w:color="000000"/>
              <w:right w:val="single" w:sz="4" w:space="0" w:color="000000"/>
            </w:tcBorders>
            <w:shd w:val="clear" w:color="auto" w:fill="auto"/>
            <w:vAlign w:val="center"/>
          </w:tcPr>
          <w:p w:rsidR="00356B10" w:rsidRDefault="00AC47C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10</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组织到其他重点建设地区横向交流借鉴经验情况</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80511">
            <w:pPr>
              <w:jc w:val="left"/>
              <w:rPr>
                <w:rFonts w:ascii="宋体" w:eastAsia="宋体" w:hAnsi="宋体" w:cs="宋体"/>
                <w:b/>
                <w:color w:val="000000"/>
                <w:sz w:val="22"/>
                <w:szCs w:val="22"/>
              </w:rPr>
            </w:pPr>
            <w:r>
              <w:rPr>
                <w:rStyle w:val="font111"/>
                <w:rFonts w:hint="default"/>
                <w:lang w:bidi="ar"/>
              </w:rPr>
              <w:t>组织到其他重点建设区域横向交流借鉴经验的，相应加分。</w:t>
            </w:r>
          </w:p>
        </w:tc>
        <w:tc>
          <w:tcPr>
            <w:tcW w:w="2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jc w:val="left"/>
              <w:rPr>
                <w:rFonts w:ascii="宋体" w:eastAsia="宋体" w:hAnsi="宋体" w:cs="宋体"/>
                <w:b/>
                <w:color w:val="000000"/>
                <w:sz w:val="22"/>
                <w:szCs w:val="22"/>
              </w:rPr>
            </w:pPr>
          </w:p>
        </w:tc>
      </w:tr>
      <w:tr w:rsidR="00A87346" w:rsidTr="00330339">
        <w:trPr>
          <w:trHeight w:val="479"/>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rsidP="00A873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3.考核评价</w:t>
            </w: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3.1自我评估情况</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rsidP="00942A29">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是否建立本地区重点建设评估机制</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Pr="00A80511" w:rsidRDefault="00AC47CA">
            <w:pPr>
              <w:widowControl/>
              <w:jc w:val="left"/>
              <w:textAlignment w:val="cente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widowControl/>
              <w:jc w:val="left"/>
              <w:textAlignment w:val="center"/>
              <w:rPr>
                <w:rFonts w:ascii="宋体" w:eastAsia="宋体" w:hAnsi="宋体" w:cs="宋体"/>
                <w:b/>
                <w:color w:val="000000"/>
                <w:kern w:val="0"/>
                <w:sz w:val="22"/>
                <w:szCs w:val="22"/>
                <w:lang w:bidi="ar"/>
              </w:rPr>
            </w:pPr>
          </w:p>
        </w:tc>
      </w:tr>
      <w:tr w:rsidR="00A87346" w:rsidTr="00330339">
        <w:trPr>
          <w:trHeight w:val="617"/>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jc w:val="left"/>
              <w:rPr>
                <w:rFonts w:ascii="宋体" w:eastAsia="宋体" w:hAnsi="宋体" w:cs="宋体"/>
                <w:color w:val="000000"/>
                <w:sz w:val="22"/>
                <w:szCs w:val="22"/>
              </w:rPr>
            </w:pPr>
          </w:p>
        </w:tc>
        <w:tc>
          <w:tcPr>
            <w:tcW w:w="567" w:type="dxa"/>
            <w:tcBorders>
              <w:top w:val="single" w:sz="4" w:space="0" w:color="000000"/>
              <w:left w:val="single" w:sz="4" w:space="0" w:color="000000"/>
              <w:right w:val="single" w:sz="4" w:space="0" w:color="000000"/>
            </w:tcBorders>
            <w:shd w:val="clear" w:color="auto" w:fill="auto"/>
            <w:vAlign w:val="center"/>
          </w:tcPr>
          <w:p w:rsidR="00356B10" w:rsidRDefault="00AC47C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是否将重点建设工作列入本部门重点工作</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80511">
            <w:pPr>
              <w:jc w:val="left"/>
              <w:rPr>
                <w:rFonts w:ascii="宋体" w:eastAsia="宋体" w:hAnsi="宋体" w:cs="宋体"/>
                <w:b/>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jc w:val="left"/>
              <w:rPr>
                <w:rFonts w:ascii="宋体" w:eastAsia="宋体" w:hAnsi="宋体" w:cs="宋体"/>
                <w:b/>
                <w:color w:val="000000"/>
                <w:sz w:val="22"/>
                <w:szCs w:val="22"/>
              </w:rPr>
            </w:pPr>
          </w:p>
        </w:tc>
      </w:tr>
      <w:tr w:rsidR="00A87346" w:rsidTr="00330339">
        <w:trPr>
          <w:trHeight w:val="971"/>
        </w:trPr>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rsidP="00A873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4.宣传推广</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4.1重点建设宣传推广情况</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13</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利用各级媒体开展宣传推广的情况（国家级/省级/地级）</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AC47CA">
            <w:pPr>
              <w:widowControl/>
              <w:jc w:val="left"/>
              <w:textAlignment w:val="center"/>
              <w:rPr>
                <w:rFonts w:ascii="宋体" w:eastAsia="宋体" w:hAnsi="宋体" w:cs="宋体"/>
                <w:color w:val="000000"/>
                <w:sz w:val="22"/>
                <w:szCs w:val="22"/>
              </w:rPr>
            </w:pPr>
            <w:r>
              <w:rPr>
                <w:rStyle w:val="font111"/>
                <w:rFonts w:hint="default"/>
                <w:lang w:bidi="ar"/>
              </w:rPr>
              <w:t>通过国家级媒体宣传重点建设工作，通过省级及地级宣传媒体宣传重点建设工作的，相应加分。</w:t>
            </w:r>
          </w:p>
        </w:tc>
        <w:tc>
          <w:tcPr>
            <w:tcW w:w="2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B10" w:rsidRDefault="00356B10">
            <w:pPr>
              <w:widowControl/>
              <w:jc w:val="left"/>
              <w:textAlignment w:val="center"/>
              <w:rPr>
                <w:rStyle w:val="font81"/>
                <w:rFonts w:hint="default"/>
                <w:lang w:bidi="ar"/>
              </w:rPr>
            </w:pPr>
          </w:p>
        </w:tc>
      </w:tr>
      <w:tr w:rsidR="00A80511" w:rsidTr="00330339">
        <w:trPr>
          <w:trHeight w:val="865"/>
        </w:trPr>
        <w:tc>
          <w:tcPr>
            <w:tcW w:w="1418" w:type="dxa"/>
            <w:vMerge w:val="restart"/>
            <w:tcBorders>
              <w:top w:val="single" w:sz="4" w:space="0" w:color="000000"/>
              <w:left w:val="single" w:sz="4" w:space="0" w:color="000000"/>
              <w:right w:val="single" w:sz="4" w:space="0" w:color="000000"/>
            </w:tcBorders>
            <w:shd w:val="clear" w:color="auto" w:fill="auto"/>
            <w:vAlign w:val="center"/>
          </w:tcPr>
          <w:p w:rsidR="00A80511" w:rsidRDefault="00A80511" w:rsidP="00A873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5.发展环境</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5.1政策环境</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14</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是否编制出台中医药服务贸易专项规划或指导性文件</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b/>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pPr>
              <w:widowControl/>
              <w:jc w:val="left"/>
              <w:textAlignment w:val="center"/>
              <w:rPr>
                <w:rFonts w:ascii="宋体" w:eastAsia="宋体" w:hAnsi="宋体" w:cs="宋体"/>
                <w:b/>
                <w:color w:val="000000"/>
                <w:kern w:val="0"/>
                <w:sz w:val="22"/>
                <w:szCs w:val="22"/>
                <w:lang w:bidi="ar"/>
              </w:rPr>
            </w:pPr>
          </w:p>
        </w:tc>
      </w:tr>
      <w:tr w:rsidR="00A80511" w:rsidTr="00330339">
        <w:trPr>
          <w:trHeight w:val="507"/>
        </w:trPr>
        <w:tc>
          <w:tcPr>
            <w:tcW w:w="1418" w:type="dxa"/>
            <w:vMerge/>
            <w:tcBorders>
              <w:left w:val="single" w:sz="4" w:space="0" w:color="000000"/>
              <w:right w:val="single" w:sz="4" w:space="0" w:color="000000"/>
            </w:tcBorders>
            <w:shd w:val="clear" w:color="auto" w:fill="auto"/>
            <w:vAlign w:val="center"/>
          </w:tcPr>
          <w:p w:rsidR="00A80511" w:rsidRDefault="00A80511">
            <w:pPr>
              <w:jc w:val="center"/>
              <w:rPr>
                <w:rFonts w:ascii="宋体" w:eastAsia="宋体" w:hAnsi="宋体" w:cs="宋体"/>
                <w:color w:val="000000"/>
                <w:sz w:val="22"/>
                <w:szCs w:val="22"/>
              </w:rPr>
            </w:pPr>
          </w:p>
        </w:tc>
        <w:tc>
          <w:tcPr>
            <w:tcW w:w="1843" w:type="dxa"/>
            <w:gridSpan w:val="2"/>
            <w:vMerge w:val="restart"/>
            <w:tcBorders>
              <w:top w:val="single" w:sz="4" w:space="0" w:color="000000"/>
              <w:left w:val="single" w:sz="4" w:space="0" w:color="000000"/>
              <w:right w:val="single" w:sz="4" w:space="0" w:color="000000"/>
            </w:tcBorders>
            <w:shd w:val="clear" w:color="auto" w:fill="auto"/>
            <w:vAlign w:val="center"/>
          </w:tcPr>
          <w:p w:rsidR="00A80511" w:rsidRDefault="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5.2发展载体</w:t>
            </w:r>
          </w:p>
        </w:tc>
        <w:tc>
          <w:tcPr>
            <w:tcW w:w="567" w:type="dxa"/>
            <w:tcBorders>
              <w:top w:val="single" w:sz="4" w:space="0" w:color="000000"/>
              <w:left w:val="single" w:sz="4" w:space="0" w:color="000000"/>
              <w:bottom w:val="single" w:sz="4" w:space="0" w:color="auto"/>
              <w:right w:val="single" w:sz="4" w:space="0" w:color="000000"/>
            </w:tcBorders>
            <w:shd w:val="clear" w:color="auto" w:fill="auto"/>
            <w:vAlign w:val="center"/>
          </w:tcPr>
          <w:p w:rsidR="00A80511" w:rsidRDefault="00A8051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15</w:t>
            </w:r>
          </w:p>
        </w:tc>
        <w:tc>
          <w:tcPr>
            <w:tcW w:w="3686" w:type="dxa"/>
            <w:gridSpan w:val="2"/>
            <w:tcBorders>
              <w:top w:val="single" w:sz="4" w:space="0" w:color="000000"/>
              <w:left w:val="single" w:sz="4" w:space="0" w:color="000000"/>
              <w:bottom w:val="single" w:sz="4" w:space="0" w:color="auto"/>
              <w:right w:val="single" w:sz="4" w:space="0" w:color="000000"/>
            </w:tcBorders>
            <w:shd w:val="clear" w:color="auto" w:fill="auto"/>
            <w:vAlign w:val="center"/>
          </w:tcPr>
          <w:p w:rsidR="00A80511" w:rsidRDefault="00A80511" w:rsidP="00DD32FA">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是否建立</w:t>
            </w:r>
            <w:r w:rsidR="001602B3">
              <w:rPr>
                <w:rFonts w:ascii="宋体" w:eastAsia="宋体" w:hAnsi="宋体" w:cs="宋体" w:hint="eastAsia"/>
                <w:color w:val="000000"/>
                <w:kern w:val="0"/>
                <w:sz w:val="22"/>
                <w:szCs w:val="22"/>
                <w:lang w:bidi="ar"/>
              </w:rPr>
              <w:t>中医药</w:t>
            </w:r>
            <w:r>
              <w:rPr>
                <w:rFonts w:ascii="宋体" w:eastAsia="宋体" w:hAnsi="宋体" w:cs="宋体" w:hint="eastAsia"/>
                <w:color w:val="000000"/>
                <w:kern w:val="0"/>
                <w:sz w:val="22"/>
                <w:szCs w:val="22"/>
                <w:lang w:bidi="ar"/>
              </w:rPr>
              <w:t>服务贸易集聚区（基地、园区、平台）等载体</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b/>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000000"/>
              <w:left w:val="single" w:sz="4" w:space="0" w:color="000000"/>
              <w:bottom w:val="single" w:sz="4" w:space="0" w:color="auto"/>
              <w:right w:val="single" w:sz="4" w:space="0" w:color="000000"/>
            </w:tcBorders>
            <w:shd w:val="clear" w:color="auto" w:fill="auto"/>
            <w:vAlign w:val="center"/>
          </w:tcPr>
          <w:p w:rsidR="00A80511" w:rsidRDefault="00A80511">
            <w:pPr>
              <w:widowControl/>
              <w:jc w:val="left"/>
              <w:textAlignment w:val="center"/>
              <w:rPr>
                <w:rFonts w:ascii="宋体" w:eastAsia="宋体" w:hAnsi="宋体" w:cs="宋体"/>
                <w:b/>
                <w:color w:val="000000"/>
                <w:kern w:val="0"/>
                <w:sz w:val="22"/>
                <w:szCs w:val="22"/>
                <w:lang w:bidi="ar"/>
              </w:rPr>
            </w:pPr>
          </w:p>
        </w:tc>
      </w:tr>
      <w:tr w:rsidR="00A80511" w:rsidTr="00330339">
        <w:trPr>
          <w:trHeight w:val="560"/>
        </w:trPr>
        <w:tc>
          <w:tcPr>
            <w:tcW w:w="1418" w:type="dxa"/>
            <w:vMerge/>
            <w:tcBorders>
              <w:left w:val="single" w:sz="4" w:space="0" w:color="000000"/>
              <w:right w:val="single" w:sz="4" w:space="0" w:color="000000"/>
            </w:tcBorders>
            <w:shd w:val="clear" w:color="auto" w:fill="auto"/>
            <w:vAlign w:val="center"/>
          </w:tcPr>
          <w:p w:rsidR="00A80511" w:rsidRDefault="00A80511">
            <w:pPr>
              <w:jc w:val="center"/>
              <w:rPr>
                <w:rFonts w:ascii="宋体" w:eastAsia="宋体" w:hAnsi="宋体" w:cs="宋体"/>
                <w:color w:val="000000"/>
                <w:sz w:val="22"/>
                <w:szCs w:val="22"/>
              </w:rPr>
            </w:pPr>
          </w:p>
        </w:tc>
        <w:tc>
          <w:tcPr>
            <w:tcW w:w="1843" w:type="dxa"/>
            <w:gridSpan w:val="2"/>
            <w:vMerge/>
            <w:tcBorders>
              <w:left w:val="single" w:sz="4" w:space="0" w:color="000000"/>
              <w:right w:val="single" w:sz="4" w:space="0" w:color="000000"/>
            </w:tcBorders>
            <w:shd w:val="clear" w:color="auto" w:fill="auto"/>
            <w:vAlign w:val="center"/>
          </w:tcPr>
          <w:p w:rsidR="00A80511" w:rsidRDefault="00A80511">
            <w:pPr>
              <w:widowControl/>
              <w:jc w:val="left"/>
              <w:textAlignment w:val="center"/>
              <w:rPr>
                <w:rFonts w:ascii="宋体" w:eastAsia="宋体" w:hAnsi="宋体" w:cs="宋体"/>
                <w:color w:val="000000"/>
                <w:kern w:val="0"/>
                <w:sz w:val="22"/>
                <w:szCs w:val="22"/>
                <w:lang w:bidi="ar"/>
              </w:rPr>
            </w:pPr>
          </w:p>
        </w:tc>
        <w:tc>
          <w:tcPr>
            <w:tcW w:w="567" w:type="dxa"/>
            <w:tcBorders>
              <w:top w:val="single" w:sz="4" w:space="0" w:color="auto"/>
              <w:left w:val="single" w:sz="4" w:space="0" w:color="000000"/>
              <w:right w:val="single" w:sz="4" w:space="0" w:color="000000"/>
            </w:tcBorders>
            <w:shd w:val="clear" w:color="auto" w:fill="auto"/>
            <w:vAlign w:val="center"/>
          </w:tcPr>
          <w:p w:rsidR="00A80511" w:rsidRDefault="00A80511">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1</w:t>
            </w:r>
            <w:r>
              <w:rPr>
                <w:rFonts w:ascii="宋体" w:eastAsia="宋体" w:hAnsi="宋体" w:cs="宋体"/>
                <w:color w:val="000000"/>
                <w:kern w:val="0"/>
                <w:sz w:val="22"/>
                <w:szCs w:val="22"/>
                <w:lang w:bidi="ar"/>
              </w:rPr>
              <w:t>6</w:t>
            </w:r>
          </w:p>
        </w:tc>
        <w:tc>
          <w:tcPr>
            <w:tcW w:w="3686" w:type="dxa"/>
            <w:gridSpan w:val="2"/>
            <w:tcBorders>
              <w:top w:val="single" w:sz="4" w:space="0" w:color="auto"/>
              <w:left w:val="single" w:sz="4" w:space="0" w:color="000000"/>
              <w:right w:val="single" w:sz="4" w:space="0" w:color="000000"/>
            </w:tcBorders>
            <w:shd w:val="clear" w:color="auto" w:fill="auto"/>
            <w:vAlign w:val="center"/>
          </w:tcPr>
          <w:p w:rsidR="00A80511" w:rsidRDefault="00A80511">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是否开展本地区中医药服务贸易重点或示范区域、机构建设</w:t>
            </w:r>
          </w:p>
        </w:tc>
        <w:tc>
          <w:tcPr>
            <w:tcW w:w="3969" w:type="dxa"/>
            <w:tcBorders>
              <w:top w:val="single" w:sz="4" w:space="0" w:color="000000"/>
              <w:left w:val="single" w:sz="4" w:space="0" w:color="000000"/>
              <w:right w:val="single" w:sz="4" w:space="0" w:color="000000"/>
            </w:tcBorders>
            <w:shd w:val="clear" w:color="auto" w:fill="auto"/>
            <w:vAlign w:val="center"/>
          </w:tcPr>
          <w:p w:rsidR="00A80511" w:rsidRPr="00A80511" w:rsidRDefault="00A80511" w:rsidP="00A80511">
            <w:pPr>
              <w:widowControl/>
              <w:jc w:val="left"/>
              <w:textAlignment w:val="center"/>
              <w:rPr>
                <w:rFonts w:ascii="宋体" w:eastAsia="宋体" w:hAnsi="宋体" w:cs="宋体"/>
                <w:color w:val="000000"/>
                <w:kern w:val="0"/>
                <w:sz w:val="22"/>
                <w:szCs w:val="22"/>
                <w:lang w:bidi="ar"/>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auto"/>
              <w:left w:val="single" w:sz="4" w:space="0" w:color="000000"/>
              <w:right w:val="single" w:sz="4" w:space="0" w:color="000000"/>
            </w:tcBorders>
            <w:shd w:val="clear" w:color="auto" w:fill="auto"/>
            <w:vAlign w:val="center"/>
          </w:tcPr>
          <w:p w:rsidR="00A80511" w:rsidRDefault="00A80511">
            <w:pPr>
              <w:widowControl/>
              <w:jc w:val="left"/>
              <w:textAlignment w:val="center"/>
              <w:rPr>
                <w:rFonts w:ascii="宋体" w:eastAsia="宋体" w:hAnsi="宋体" w:cs="宋体"/>
                <w:b/>
                <w:color w:val="000000"/>
                <w:kern w:val="0"/>
                <w:sz w:val="22"/>
                <w:szCs w:val="22"/>
                <w:lang w:bidi="ar"/>
              </w:rPr>
            </w:pPr>
          </w:p>
        </w:tc>
      </w:tr>
      <w:tr w:rsidR="00356B10" w:rsidTr="00A87346">
        <w:trPr>
          <w:trHeight w:val="595"/>
        </w:trPr>
        <w:tc>
          <w:tcPr>
            <w:tcW w:w="14459" w:type="dxa"/>
            <w:gridSpan w:val="8"/>
            <w:tcBorders>
              <w:top w:val="single" w:sz="4" w:space="0" w:color="000000"/>
              <w:left w:val="single" w:sz="4" w:space="0" w:color="000000"/>
              <w:bottom w:val="single" w:sz="4" w:space="0" w:color="000000"/>
              <w:right w:val="single" w:sz="4" w:space="0" w:color="auto"/>
            </w:tcBorders>
            <w:shd w:val="clear" w:color="auto" w:fill="auto"/>
            <w:vAlign w:val="center"/>
          </w:tcPr>
          <w:p w:rsidR="00356B10" w:rsidRDefault="00AC47CA">
            <w:pPr>
              <w:widowControl/>
              <w:jc w:val="center"/>
              <w:textAlignment w:val="center"/>
              <w:rPr>
                <w:rFonts w:ascii="宋体" w:eastAsia="宋体" w:hAnsi="宋体" w:cs="宋体"/>
                <w:b/>
                <w:color w:val="000000"/>
                <w:kern w:val="0"/>
                <w:sz w:val="22"/>
                <w:szCs w:val="22"/>
                <w:lang w:bidi="ar"/>
              </w:rPr>
            </w:pPr>
            <w:r>
              <w:rPr>
                <w:rFonts w:ascii="宋体" w:eastAsia="宋体" w:hAnsi="宋体" w:cs="宋体" w:hint="eastAsia"/>
                <w:b/>
                <w:color w:val="000000"/>
                <w:kern w:val="0"/>
                <w:sz w:val="22"/>
                <w:szCs w:val="22"/>
                <w:lang w:bidi="ar"/>
              </w:rPr>
              <w:lastRenderedPageBreak/>
              <w:t>二、重点建设任务完成情况</w:t>
            </w:r>
          </w:p>
        </w:tc>
      </w:tr>
      <w:tr w:rsidR="00A80511" w:rsidTr="00330339">
        <w:trPr>
          <w:trHeight w:val="920"/>
        </w:trPr>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6.申报书实施</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6.1实施方案编制情况</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17</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是否按照申报书制定详细的实施方案</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C47CA" w:rsidTr="00330339">
        <w:trPr>
          <w:trHeight w:val="920"/>
        </w:trPr>
        <w:tc>
          <w:tcPr>
            <w:tcW w:w="1418" w:type="dxa"/>
            <w:vMerge w:val="restart"/>
            <w:tcBorders>
              <w:top w:val="single" w:sz="4" w:space="0" w:color="000000"/>
              <w:left w:val="single" w:sz="4" w:space="0" w:color="000000"/>
              <w:right w:val="single" w:sz="4" w:space="0" w:color="000000"/>
            </w:tcBorders>
            <w:shd w:val="clear" w:color="auto" w:fill="auto"/>
            <w:vAlign w:val="center"/>
          </w:tcPr>
          <w:p w:rsidR="00AC47CA" w:rsidRDefault="00AC47CA" w:rsidP="00A87346">
            <w:pPr>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7.完善管理体制</w:t>
            </w:r>
          </w:p>
        </w:tc>
        <w:tc>
          <w:tcPr>
            <w:tcW w:w="1843" w:type="dxa"/>
            <w:gridSpan w:val="2"/>
            <w:vMerge w:val="restart"/>
            <w:tcBorders>
              <w:top w:val="single" w:sz="4" w:space="0" w:color="000000"/>
              <w:left w:val="single" w:sz="4" w:space="0" w:color="000000"/>
              <w:right w:val="single" w:sz="4" w:space="0" w:color="000000"/>
            </w:tcBorders>
            <w:shd w:val="clear" w:color="auto" w:fill="auto"/>
            <w:vAlign w:val="center"/>
          </w:tcPr>
          <w:p w:rsidR="00AC47CA" w:rsidRDefault="00AC47CA" w:rsidP="00A80511">
            <w:pPr>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7.1部门协调机制</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center"/>
              <w:textAlignment w:val="center"/>
              <w:rPr>
                <w:rFonts w:ascii="宋体" w:eastAsia="宋体" w:hAnsi="宋体" w:cs="宋体"/>
                <w:color w:val="000000"/>
                <w:kern w:val="0"/>
                <w:sz w:val="22"/>
                <w:szCs w:val="22"/>
                <w:lang w:bidi="ar"/>
              </w:rPr>
            </w:pPr>
            <w:r>
              <w:rPr>
                <w:rFonts w:ascii="宋体" w:eastAsia="宋体" w:hAnsi="宋体" w:cs="宋体"/>
                <w:color w:val="000000"/>
                <w:kern w:val="0"/>
                <w:sz w:val="22"/>
                <w:szCs w:val="22"/>
                <w:lang w:bidi="ar"/>
              </w:rPr>
              <w:t>18</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是否建立中医药服务贸易跨部门协调机制（包括中医药和商务，或与财政、税收</w:t>
            </w:r>
            <w:r w:rsidR="00684A9D">
              <w:rPr>
                <w:rFonts w:ascii="宋体" w:eastAsia="宋体" w:hAnsi="宋体" w:cs="宋体" w:hint="eastAsia"/>
                <w:color w:val="000000"/>
                <w:kern w:val="0"/>
                <w:sz w:val="22"/>
                <w:szCs w:val="22"/>
                <w:lang w:bidi="ar"/>
              </w:rPr>
              <w:t>、</w:t>
            </w:r>
            <w:r w:rsidR="00684A9D">
              <w:rPr>
                <w:rFonts w:ascii="宋体" w:eastAsia="宋体" w:hAnsi="宋体" w:cs="宋体"/>
                <w:color w:val="000000"/>
                <w:kern w:val="0"/>
                <w:sz w:val="22"/>
                <w:szCs w:val="22"/>
                <w:lang w:bidi="ar"/>
              </w:rPr>
              <w:t>旅游</w:t>
            </w:r>
            <w:r>
              <w:rPr>
                <w:rFonts w:ascii="宋体" w:eastAsia="宋体" w:hAnsi="宋体" w:cs="宋体" w:hint="eastAsia"/>
                <w:color w:val="000000"/>
                <w:kern w:val="0"/>
                <w:sz w:val="22"/>
                <w:szCs w:val="22"/>
                <w:lang w:bidi="ar"/>
              </w:rPr>
              <w:t>等部门）</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left"/>
              <w:textAlignment w:val="cente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auto"/>
              <w:bottom w:val="single" w:sz="4" w:space="0" w:color="auto"/>
              <w:right w:val="single" w:sz="4" w:space="0" w:color="auto"/>
            </w:tcBorders>
            <w:shd w:val="clear" w:color="auto" w:fill="auto"/>
          </w:tcPr>
          <w:p w:rsidR="00AC47CA" w:rsidRDefault="00AC47CA" w:rsidP="00A80511">
            <w:pPr>
              <w:widowControl/>
              <w:jc w:val="left"/>
            </w:pPr>
          </w:p>
        </w:tc>
      </w:tr>
      <w:tr w:rsidR="00AC47CA" w:rsidTr="00330339">
        <w:trPr>
          <w:trHeight w:val="1080"/>
        </w:trPr>
        <w:tc>
          <w:tcPr>
            <w:tcW w:w="1418" w:type="dxa"/>
            <w:vMerge/>
            <w:tcBorders>
              <w:left w:val="single" w:sz="4" w:space="0" w:color="000000"/>
              <w:right w:val="single" w:sz="4" w:space="0" w:color="000000"/>
            </w:tcBorders>
            <w:shd w:val="clear" w:color="auto" w:fill="auto"/>
            <w:vAlign w:val="center"/>
          </w:tcPr>
          <w:p w:rsidR="00AC47CA" w:rsidRDefault="00AC47CA" w:rsidP="00A87346">
            <w:pPr>
              <w:jc w:val="left"/>
              <w:rPr>
                <w:rFonts w:ascii="宋体" w:eastAsia="宋体" w:hAnsi="宋体" w:cs="宋体"/>
                <w:color w:val="000000"/>
                <w:sz w:val="22"/>
                <w:szCs w:val="22"/>
              </w:rPr>
            </w:pPr>
          </w:p>
        </w:tc>
        <w:tc>
          <w:tcPr>
            <w:tcW w:w="1843" w:type="dxa"/>
            <w:gridSpan w:val="2"/>
            <w:vMerge/>
            <w:tcBorders>
              <w:left w:val="single" w:sz="4" w:space="0" w:color="000000"/>
              <w:bottom w:val="single" w:sz="4" w:space="0" w:color="000000"/>
              <w:right w:val="single" w:sz="4" w:space="0" w:color="000000"/>
            </w:tcBorders>
            <w:shd w:val="clear" w:color="auto" w:fill="auto"/>
            <w:vAlign w:val="center"/>
          </w:tcPr>
          <w:p w:rsidR="00AC47CA" w:rsidRDefault="00AC47CA" w:rsidP="00A80511">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19</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是否定期召开协调会，并在解决中医药服务贸易发展问题方面切实发挥作用</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jc w:val="left"/>
              <w:rPr>
                <w:rFonts w:ascii="宋体" w:eastAsia="宋体" w:hAnsi="宋体" w:cs="宋体"/>
                <w:b/>
                <w:color w:val="000000"/>
                <w:sz w:val="22"/>
                <w:szCs w:val="22"/>
              </w:rPr>
            </w:pPr>
            <w:r>
              <w:rPr>
                <w:rFonts w:hint="eastAsia"/>
              </w:rPr>
              <w:t>定期召开协调会，并在解决中医药服务贸易发展问题方面切实发挥作用；定期召开协调会，通报交流信息，但未切实解决问题的，相应加分。</w:t>
            </w:r>
          </w:p>
        </w:tc>
        <w:tc>
          <w:tcPr>
            <w:tcW w:w="2976" w:type="dxa"/>
            <w:tcBorders>
              <w:top w:val="single" w:sz="4" w:space="0" w:color="auto"/>
              <w:bottom w:val="single" w:sz="4" w:space="0" w:color="auto"/>
              <w:right w:val="single" w:sz="4" w:space="0" w:color="auto"/>
            </w:tcBorders>
            <w:shd w:val="clear" w:color="auto" w:fill="auto"/>
          </w:tcPr>
          <w:p w:rsidR="00AC47CA" w:rsidRPr="00A87346" w:rsidRDefault="00AC47CA" w:rsidP="00A80511">
            <w:pPr>
              <w:widowControl/>
              <w:jc w:val="left"/>
            </w:pPr>
          </w:p>
        </w:tc>
      </w:tr>
      <w:tr w:rsidR="00AC47CA" w:rsidTr="00330339">
        <w:trPr>
          <w:trHeight w:val="780"/>
        </w:trPr>
        <w:tc>
          <w:tcPr>
            <w:tcW w:w="1418" w:type="dxa"/>
            <w:vMerge/>
            <w:tcBorders>
              <w:left w:val="single" w:sz="4" w:space="0" w:color="000000"/>
              <w:right w:val="single" w:sz="4" w:space="0" w:color="000000"/>
            </w:tcBorders>
            <w:shd w:val="clear" w:color="auto" w:fill="auto"/>
            <w:vAlign w:val="center"/>
          </w:tcPr>
          <w:p w:rsidR="00AC47CA" w:rsidRDefault="00AC47CA" w:rsidP="00A87346">
            <w:pPr>
              <w:jc w:val="left"/>
              <w:rPr>
                <w:rFonts w:ascii="宋体" w:eastAsia="宋体" w:hAnsi="宋体" w:cs="宋体"/>
                <w:color w:val="000000"/>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7.2与区域内中医药</w:t>
            </w:r>
            <w:r>
              <w:rPr>
                <w:rStyle w:val="font21"/>
                <w:lang w:bidi="ar"/>
              </w:rPr>
              <w:t>重点企业（机构）联系情况</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2</w:t>
            </w:r>
            <w:r>
              <w:rPr>
                <w:rFonts w:ascii="宋体" w:eastAsia="宋体" w:hAnsi="宋体" w:cs="宋体"/>
                <w:color w:val="000000"/>
                <w:sz w:val="22"/>
                <w:szCs w:val="22"/>
              </w:rPr>
              <w:t>0</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指导区域内中医药重点企业（机构）开展工作</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left"/>
              <w:textAlignment w:val="center"/>
              <w:rPr>
                <w:rFonts w:ascii="宋体" w:eastAsia="宋体" w:hAnsi="宋体" w:cs="宋体"/>
                <w:b/>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auto"/>
              <w:bottom w:val="single" w:sz="4" w:space="0" w:color="auto"/>
              <w:right w:val="single" w:sz="4" w:space="0" w:color="auto"/>
            </w:tcBorders>
            <w:shd w:val="clear" w:color="auto" w:fill="auto"/>
          </w:tcPr>
          <w:p w:rsidR="00AC47CA" w:rsidRDefault="00AC47CA" w:rsidP="00A80511">
            <w:pPr>
              <w:widowControl/>
              <w:jc w:val="left"/>
            </w:pPr>
          </w:p>
        </w:tc>
      </w:tr>
      <w:tr w:rsidR="00AC47CA" w:rsidTr="00330339">
        <w:trPr>
          <w:trHeight w:val="720"/>
        </w:trPr>
        <w:tc>
          <w:tcPr>
            <w:tcW w:w="1418" w:type="dxa"/>
            <w:vMerge/>
            <w:tcBorders>
              <w:left w:val="single" w:sz="4" w:space="0" w:color="000000"/>
              <w:right w:val="single" w:sz="4" w:space="0" w:color="000000"/>
            </w:tcBorders>
            <w:shd w:val="clear" w:color="auto" w:fill="auto"/>
            <w:vAlign w:val="center"/>
          </w:tcPr>
          <w:p w:rsidR="00AC47CA" w:rsidRDefault="00AC47CA" w:rsidP="00A87346">
            <w:pPr>
              <w:jc w:val="left"/>
              <w:rPr>
                <w:rFonts w:ascii="宋体" w:eastAsia="宋体" w:hAnsi="宋体" w:cs="宋体"/>
                <w:color w:val="000000"/>
                <w:sz w:val="22"/>
                <w:szCs w:val="22"/>
              </w:rPr>
            </w:pP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7.3促进机制</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21</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是否建立专门的中医药服务贸易促进机构</w:t>
            </w:r>
          </w:p>
        </w:tc>
        <w:tc>
          <w:tcPr>
            <w:tcW w:w="3969" w:type="dxa"/>
            <w:tcBorders>
              <w:top w:val="single" w:sz="4" w:space="0" w:color="000000"/>
              <w:left w:val="single" w:sz="4" w:space="0" w:color="000000"/>
              <w:bottom w:val="single" w:sz="4" w:space="0" w:color="auto"/>
              <w:right w:val="single" w:sz="4" w:space="0" w:color="000000"/>
            </w:tcBorders>
            <w:shd w:val="clear" w:color="auto" w:fill="auto"/>
            <w:vAlign w:val="center"/>
          </w:tcPr>
          <w:p w:rsidR="00AC47CA" w:rsidRDefault="00AC47CA" w:rsidP="00A80511">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auto"/>
              <w:bottom w:val="single" w:sz="4" w:space="0" w:color="auto"/>
              <w:right w:val="single" w:sz="4" w:space="0" w:color="auto"/>
            </w:tcBorders>
            <w:shd w:val="clear" w:color="auto" w:fill="auto"/>
          </w:tcPr>
          <w:p w:rsidR="00AC47CA" w:rsidRDefault="00AC47CA" w:rsidP="00A80511">
            <w:pPr>
              <w:widowControl/>
              <w:jc w:val="left"/>
            </w:pPr>
          </w:p>
        </w:tc>
      </w:tr>
      <w:tr w:rsidR="00AC47CA" w:rsidTr="00330339">
        <w:trPr>
          <w:trHeight w:val="690"/>
        </w:trPr>
        <w:tc>
          <w:tcPr>
            <w:tcW w:w="1418" w:type="dxa"/>
            <w:vMerge/>
            <w:tcBorders>
              <w:left w:val="single" w:sz="4" w:space="0" w:color="000000"/>
              <w:right w:val="single" w:sz="4" w:space="0" w:color="000000"/>
            </w:tcBorders>
            <w:shd w:val="clear" w:color="auto" w:fill="auto"/>
            <w:vAlign w:val="center"/>
          </w:tcPr>
          <w:p w:rsidR="00AC47CA" w:rsidRDefault="00AC47CA"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22</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是否成立中医药服务贸易协会等中介组织</w:t>
            </w:r>
          </w:p>
        </w:tc>
        <w:tc>
          <w:tcPr>
            <w:tcW w:w="3969" w:type="dxa"/>
            <w:tcBorders>
              <w:top w:val="single" w:sz="4" w:space="0" w:color="auto"/>
              <w:left w:val="single" w:sz="4" w:space="0" w:color="000000"/>
              <w:bottom w:val="single" w:sz="4" w:space="0" w:color="auto"/>
              <w:right w:val="single" w:sz="4" w:space="0" w:color="000000"/>
            </w:tcBorders>
            <w:shd w:val="clear" w:color="auto" w:fill="auto"/>
            <w:vAlign w:val="center"/>
          </w:tcPr>
          <w:p w:rsidR="00AC47CA" w:rsidRDefault="00AC47CA" w:rsidP="00A80511">
            <w:pPr>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auto"/>
              <w:bottom w:val="single" w:sz="4" w:space="0" w:color="auto"/>
              <w:right w:val="single" w:sz="4" w:space="0" w:color="auto"/>
            </w:tcBorders>
            <w:shd w:val="clear" w:color="auto" w:fill="auto"/>
          </w:tcPr>
          <w:p w:rsidR="00AC47CA" w:rsidRDefault="00AC47CA" w:rsidP="00A80511">
            <w:pPr>
              <w:widowControl/>
              <w:jc w:val="left"/>
            </w:pPr>
          </w:p>
        </w:tc>
      </w:tr>
      <w:tr w:rsidR="00AC47CA" w:rsidTr="00330339">
        <w:trPr>
          <w:trHeight w:val="630"/>
        </w:trPr>
        <w:tc>
          <w:tcPr>
            <w:tcW w:w="1418" w:type="dxa"/>
            <w:vMerge/>
            <w:tcBorders>
              <w:left w:val="single" w:sz="4" w:space="0" w:color="000000"/>
              <w:bottom w:val="single" w:sz="4" w:space="0" w:color="000000"/>
              <w:right w:val="single" w:sz="4" w:space="0" w:color="000000"/>
            </w:tcBorders>
            <w:shd w:val="clear" w:color="auto" w:fill="auto"/>
            <w:vAlign w:val="center"/>
          </w:tcPr>
          <w:p w:rsidR="00AC47CA" w:rsidRDefault="00AC47CA"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23</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C47CA" w:rsidRDefault="00AC47CA"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是否建立完善的中医药服务贸易促进机制</w:t>
            </w:r>
          </w:p>
        </w:tc>
        <w:tc>
          <w:tcPr>
            <w:tcW w:w="3969" w:type="dxa"/>
            <w:tcBorders>
              <w:top w:val="single" w:sz="4" w:space="0" w:color="auto"/>
              <w:left w:val="single" w:sz="4" w:space="0" w:color="000000"/>
              <w:bottom w:val="single" w:sz="4" w:space="0" w:color="000000"/>
              <w:right w:val="single" w:sz="4" w:space="0" w:color="000000"/>
            </w:tcBorders>
            <w:shd w:val="clear" w:color="auto" w:fill="auto"/>
            <w:vAlign w:val="center"/>
          </w:tcPr>
          <w:p w:rsidR="00AC47CA" w:rsidRDefault="00AC47CA" w:rsidP="00A80511">
            <w:pPr>
              <w:jc w:val="left"/>
              <w:rPr>
                <w:rFonts w:ascii="宋体" w:eastAsia="宋体" w:hAnsi="宋体" w:cs="宋体"/>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330339">
              <w:rPr>
                <w:rFonts w:hint="eastAsia"/>
              </w:rPr>
              <w:t>。</w:t>
            </w:r>
          </w:p>
        </w:tc>
        <w:tc>
          <w:tcPr>
            <w:tcW w:w="2976" w:type="dxa"/>
            <w:tcBorders>
              <w:top w:val="single" w:sz="4" w:space="0" w:color="auto"/>
              <w:bottom w:val="single" w:sz="4" w:space="0" w:color="auto"/>
              <w:right w:val="single" w:sz="4" w:space="0" w:color="auto"/>
            </w:tcBorders>
            <w:shd w:val="clear" w:color="auto" w:fill="auto"/>
          </w:tcPr>
          <w:p w:rsidR="00AC47CA" w:rsidRDefault="00AC47CA" w:rsidP="00A80511">
            <w:pPr>
              <w:widowControl/>
              <w:jc w:val="left"/>
            </w:pPr>
          </w:p>
        </w:tc>
      </w:tr>
      <w:tr w:rsidR="00A80511" w:rsidTr="00330339">
        <w:trPr>
          <w:trHeight w:val="615"/>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8.扩大双向开放</w:t>
            </w: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8.1行业对外开放实践</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24</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中医药服务领域开放的创新举措</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否；说明出台</w:t>
            </w:r>
            <w:r>
              <w:rPr>
                <w:rStyle w:val="font31"/>
                <w:rFonts w:hint="default"/>
                <w:lang w:bidi="ar"/>
              </w:rPr>
              <w:t>开放举措。</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615"/>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25</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开放举措是否具有可复制可推广性</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r>
              <w:rPr>
                <w:rStyle w:val="font31"/>
                <w:rFonts w:hint="default"/>
                <w:lang w:bidi="ar"/>
              </w:rPr>
              <w:t>开放举措具有全国复制推广性的，相应加分。</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675"/>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jc w:val="left"/>
              <w:rPr>
                <w:rFonts w:ascii="宋体" w:eastAsia="宋体" w:hAnsi="宋体" w:cs="宋体"/>
                <w:color w:val="000000"/>
                <w:sz w:val="22"/>
                <w:szCs w:val="22"/>
              </w:rPr>
            </w:pP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8.2支持企业开拓国际市场</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26</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支持中医药服务贸易企业开拓国际市场的创新举措</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b/>
                <w:color w:val="000000"/>
                <w:sz w:val="22"/>
                <w:szCs w:val="22"/>
              </w:rPr>
            </w:pPr>
            <w:r>
              <w:rPr>
                <w:rFonts w:hint="eastAsia"/>
              </w:rPr>
              <w:t>是</w:t>
            </w:r>
            <w:r>
              <w:rPr>
                <w:rFonts w:hint="eastAsia"/>
              </w:rPr>
              <w:t>/</w:t>
            </w:r>
            <w:r>
              <w:rPr>
                <w:rFonts w:hint="eastAsia"/>
              </w:rPr>
              <w:t>否</w:t>
            </w:r>
            <w:r>
              <w:rPr>
                <w:rStyle w:val="font31"/>
                <w:rFonts w:hint="default"/>
                <w:lang w:bidi="ar"/>
              </w:rPr>
              <w:t>；说明出台支持企业开拓国际市场创新举措。</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660"/>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27</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创新举措是否具有可复制可推广性</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b/>
                <w:color w:val="000000"/>
                <w:sz w:val="22"/>
                <w:szCs w:val="22"/>
              </w:rPr>
            </w:pPr>
            <w:r>
              <w:rPr>
                <w:rStyle w:val="font31"/>
                <w:rFonts w:hint="default"/>
                <w:lang w:bidi="ar"/>
              </w:rPr>
              <w:t>创新举措具有可复制可推广性的，相应加分。</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0511" w:rsidTr="00330339">
        <w:trPr>
          <w:trHeight w:val="1170"/>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9.培育市场主体</w:t>
            </w: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9.1培育中医药服务贸易大型企业</w:t>
            </w:r>
            <w:r w:rsidR="006E6D45">
              <w:rPr>
                <w:rFonts w:ascii="宋体" w:eastAsia="宋体" w:hAnsi="宋体" w:cs="宋体" w:hint="eastAsia"/>
                <w:color w:val="000000"/>
                <w:kern w:val="0"/>
                <w:sz w:val="22"/>
                <w:szCs w:val="22"/>
                <w:lang w:bidi="ar"/>
              </w:rPr>
              <w:t>（</w:t>
            </w:r>
            <w:r w:rsidR="006E6D45">
              <w:rPr>
                <w:rFonts w:ascii="宋体" w:eastAsia="宋体" w:hAnsi="宋体" w:cs="宋体"/>
                <w:color w:val="000000"/>
                <w:kern w:val="0"/>
                <w:sz w:val="22"/>
                <w:szCs w:val="22"/>
                <w:lang w:bidi="ar"/>
              </w:rPr>
              <w:t>机构）</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28</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依托中医药服务贸易大企业</w:t>
            </w:r>
            <w:r w:rsidR="006E6D45">
              <w:rPr>
                <w:rFonts w:ascii="宋体" w:eastAsia="宋体" w:hAnsi="宋体" w:cs="宋体" w:hint="eastAsia"/>
                <w:color w:val="000000"/>
                <w:kern w:val="0"/>
                <w:sz w:val="22"/>
                <w:szCs w:val="22"/>
                <w:lang w:bidi="ar"/>
              </w:rPr>
              <w:t>（</w:t>
            </w:r>
            <w:r w:rsidR="006E6D45">
              <w:rPr>
                <w:rFonts w:ascii="宋体" w:eastAsia="宋体" w:hAnsi="宋体" w:cs="宋体"/>
                <w:color w:val="000000"/>
                <w:kern w:val="0"/>
                <w:sz w:val="22"/>
                <w:szCs w:val="22"/>
                <w:lang w:bidi="ar"/>
              </w:rPr>
              <w:t>机构）</w:t>
            </w:r>
            <w:r>
              <w:rPr>
                <w:rFonts w:ascii="宋体" w:eastAsia="宋体" w:hAnsi="宋体" w:cs="宋体" w:hint="eastAsia"/>
                <w:color w:val="000000"/>
                <w:kern w:val="0"/>
                <w:sz w:val="22"/>
                <w:szCs w:val="22"/>
                <w:lang w:bidi="ar"/>
              </w:rPr>
              <w:t>，探索建立公共服务平台的创新举措（包括项目对接平台、国际市场推广平台、共性技术支撑平台等公共服务平台）</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Pr>
                <w:rStyle w:val="font31"/>
                <w:rFonts w:hint="default"/>
                <w:lang w:bidi="ar"/>
              </w:rPr>
              <w:t>；说明建立公共服务平台举措。</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0511" w:rsidTr="00330339">
        <w:trPr>
          <w:trHeight w:val="437"/>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2</w:t>
            </w:r>
            <w:r>
              <w:rPr>
                <w:rFonts w:ascii="宋体" w:eastAsia="宋体" w:hAnsi="宋体" w:cs="宋体"/>
                <w:color w:val="000000"/>
                <w:sz w:val="22"/>
                <w:szCs w:val="22"/>
              </w:rPr>
              <w:t>9</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创新举措是否具有可复制可推广性</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r>
              <w:rPr>
                <w:rStyle w:val="font31"/>
                <w:rFonts w:hint="default"/>
                <w:lang w:bidi="ar"/>
              </w:rPr>
              <w:t>创新举措具有可复制可推广性的，相应加分。</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488"/>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jc w:val="left"/>
              <w:rPr>
                <w:rFonts w:ascii="宋体" w:eastAsia="宋体" w:hAnsi="宋体" w:cs="宋体"/>
                <w:color w:val="000000"/>
                <w:sz w:val="22"/>
                <w:szCs w:val="22"/>
              </w:rPr>
            </w:pP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9.2</w:t>
            </w:r>
            <w:r>
              <w:rPr>
                <w:rStyle w:val="font31"/>
                <w:rFonts w:hint="default"/>
                <w:lang w:bidi="ar"/>
              </w:rPr>
              <w:t>支持有特色、善创新的中医药中小企业</w:t>
            </w:r>
            <w:r w:rsidR="006E6D45">
              <w:rPr>
                <w:rStyle w:val="font31"/>
                <w:rFonts w:hint="default"/>
                <w:lang w:bidi="ar"/>
              </w:rPr>
              <w:t>（机构）</w:t>
            </w:r>
            <w:r>
              <w:rPr>
                <w:rStyle w:val="font31"/>
                <w:rFonts w:hint="default"/>
                <w:lang w:bidi="ar"/>
              </w:rPr>
              <w:t>发展</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30</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支持有特色、善创新的中小中医药服务贸易企业</w:t>
            </w:r>
            <w:r w:rsidR="006E6D45">
              <w:rPr>
                <w:rFonts w:ascii="宋体" w:eastAsia="宋体" w:hAnsi="宋体" w:cs="宋体" w:hint="eastAsia"/>
                <w:color w:val="000000"/>
                <w:kern w:val="0"/>
                <w:sz w:val="22"/>
                <w:szCs w:val="22"/>
                <w:lang w:bidi="ar"/>
              </w:rPr>
              <w:t>（</w:t>
            </w:r>
            <w:r w:rsidR="006E6D45">
              <w:rPr>
                <w:rFonts w:ascii="宋体" w:eastAsia="宋体" w:hAnsi="宋体" w:cs="宋体"/>
                <w:color w:val="000000"/>
                <w:kern w:val="0"/>
                <w:sz w:val="22"/>
                <w:szCs w:val="22"/>
                <w:lang w:bidi="ar"/>
              </w:rPr>
              <w:t>机构）</w:t>
            </w:r>
            <w:r>
              <w:rPr>
                <w:rFonts w:ascii="宋体" w:eastAsia="宋体" w:hAnsi="宋体" w:cs="宋体" w:hint="eastAsia"/>
                <w:color w:val="000000"/>
                <w:kern w:val="0"/>
                <w:sz w:val="22"/>
                <w:szCs w:val="22"/>
                <w:lang w:bidi="ar"/>
              </w:rPr>
              <w:t>发展的创新举措</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Pr>
                <w:rStyle w:val="font31"/>
                <w:rFonts w:hint="default"/>
                <w:lang w:bidi="ar"/>
              </w:rPr>
              <w:t>；说明出台支持有特色、善创新的中小企业发展的创新举措。</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527"/>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31</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创新举措是否具有可复制可推广性</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r>
              <w:rPr>
                <w:rStyle w:val="font31"/>
                <w:rFonts w:hint="default"/>
                <w:lang w:bidi="ar"/>
              </w:rPr>
              <w:t>创新举措具有可复制可推广性的，相应加分。</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579"/>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10.创新发展模式</w:t>
            </w: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10.1发展中医药服务贸易新业态</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32</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支持中医药服务贸易新业态发展的创新举措</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Pr>
                <w:rStyle w:val="font21"/>
                <w:rFonts w:ascii="宋体" w:eastAsia="宋体" w:hAnsi="宋体" w:cs="宋体" w:hint="eastAsia"/>
                <w:lang w:bidi="ar"/>
              </w:rPr>
              <w:t>；说明出台支持新业态发展的创新举措。</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617"/>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33</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创新举措是否具有可复制可推广性</w:t>
            </w:r>
          </w:p>
        </w:tc>
        <w:tc>
          <w:tcPr>
            <w:tcW w:w="3969" w:type="dxa"/>
            <w:tcBorders>
              <w:top w:val="single" w:sz="4" w:space="0" w:color="000000"/>
              <w:left w:val="single" w:sz="4" w:space="0" w:color="000000"/>
              <w:bottom w:val="single" w:sz="4" w:space="0" w:color="auto"/>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r>
              <w:rPr>
                <w:rFonts w:ascii="宋体" w:eastAsia="宋体" w:hAnsi="宋体" w:cs="宋体" w:hint="eastAsia"/>
                <w:color w:val="000000"/>
                <w:kern w:val="0"/>
                <w:sz w:val="22"/>
                <w:szCs w:val="22"/>
                <w:lang w:bidi="ar"/>
              </w:rPr>
              <w:t>创新举措是否具有可复制可推广性，相应加分。</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545"/>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jc w:val="left"/>
              <w:rPr>
                <w:rFonts w:ascii="宋体" w:eastAsia="宋体" w:hAnsi="宋体" w:cs="宋体"/>
                <w:color w:val="000000"/>
                <w:sz w:val="22"/>
                <w:szCs w:val="22"/>
              </w:rPr>
            </w:pP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10.2发展中医药服务贸易新模式</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34</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支持中医药服务贸易新模式发展的创新举措</w:t>
            </w:r>
          </w:p>
        </w:tc>
        <w:tc>
          <w:tcPr>
            <w:tcW w:w="3969" w:type="dxa"/>
            <w:tcBorders>
              <w:top w:val="single" w:sz="4" w:space="0" w:color="auto"/>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Style w:val="font31"/>
                <w:rFonts w:hint="default"/>
                <w:lang w:bidi="ar"/>
              </w:rPr>
            </w:pPr>
            <w:r>
              <w:rPr>
                <w:rFonts w:hint="eastAsia"/>
              </w:rPr>
              <w:t>是</w:t>
            </w:r>
            <w:r>
              <w:rPr>
                <w:rFonts w:hint="eastAsia"/>
              </w:rPr>
              <w:t>/</w:t>
            </w:r>
            <w:r>
              <w:rPr>
                <w:rFonts w:hint="eastAsia"/>
              </w:rPr>
              <w:t>否</w:t>
            </w:r>
            <w:r>
              <w:rPr>
                <w:rStyle w:val="font31"/>
                <w:rFonts w:hint="default"/>
                <w:lang w:bidi="ar"/>
              </w:rPr>
              <w:t>；出台支持新模式发展的创新举措的。</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583"/>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35</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创新举措是否具有可复制可推广性</w:t>
            </w:r>
          </w:p>
        </w:tc>
        <w:tc>
          <w:tcPr>
            <w:tcW w:w="3969" w:type="dxa"/>
            <w:tcBorders>
              <w:top w:val="single" w:sz="4" w:space="0" w:color="auto"/>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Style w:val="font31"/>
                <w:rFonts w:hint="default"/>
                <w:lang w:bidi="ar"/>
              </w:rPr>
            </w:pPr>
            <w:r>
              <w:rPr>
                <w:rStyle w:val="font31"/>
                <w:rFonts w:hint="default"/>
                <w:lang w:bidi="ar"/>
              </w:rPr>
              <w:t>创新举措是否具有可复制可推广性，相应加分。</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0511" w:rsidTr="00330339">
        <w:trPr>
          <w:trHeight w:val="1137"/>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11.优化支持政策</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11.1财政支持政策</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36</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配备专项资金支持中医药服务贸易发展情况（外经贸发展专项资金等）</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Style w:val="font31"/>
                <w:rFonts w:hint="default"/>
                <w:lang w:bidi="ar"/>
              </w:rPr>
            </w:pPr>
            <w:r>
              <w:rPr>
                <w:rFonts w:hint="eastAsia"/>
              </w:rPr>
              <w:t>是</w:t>
            </w:r>
            <w:r>
              <w:rPr>
                <w:rFonts w:hint="eastAsia"/>
              </w:rPr>
              <w:t>/</w:t>
            </w:r>
            <w:r>
              <w:rPr>
                <w:rFonts w:hint="eastAsia"/>
              </w:rPr>
              <w:t>否；</w:t>
            </w:r>
            <w:r>
              <w:rPr>
                <w:rStyle w:val="font31"/>
                <w:rFonts w:hint="default"/>
                <w:lang w:bidi="ar"/>
              </w:rPr>
              <w:t>配备专项资金支持中医药服务贸易发展，将外经贸发展专项资金用于支持中医药服务贸易发展的，相应加分。</w:t>
            </w:r>
          </w:p>
        </w:tc>
        <w:tc>
          <w:tcPr>
            <w:tcW w:w="2976" w:type="dxa"/>
            <w:tcBorders>
              <w:top w:val="single" w:sz="4" w:space="0" w:color="auto"/>
              <w:right w:val="single" w:sz="4" w:space="0" w:color="auto"/>
            </w:tcBorders>
            <w:shd w:val="clear" w:color="auto" w:fill="auto"/>
          </w:tcPr>
          <w:p w:rsidR="00A80511" w:rsidRDefault="00A80511" w:rsidP="00A80511">
            <w:pPr>
              <w:widowControl/>
              <w:jc w:val="left"/>
            </w:pPr>
          </w:p>
        </w:tc>
      </w:tr>
      <w:tr w:rsidR="007B5FD2" w:rsidTr="00330339">
        <w:trPr>
          <w:trHeight w:val="990"/>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B5FD2" w:rsidRDefault="007B5FD2" w:rsidP="00A87346">
            <w:pPr>
              <w:jc w:val="left"/>
              <w:rPr>
                <w:rFonts w:ascii="宋体" w:eastAsia="宋体" w:hAnsi="宋体" w:cs="宋体"/>
                <w:color w:val="000000"/>
                <w:sz w:val="22"/>
                <w:szCs w:val="22"/>
              </w:rPr>
            </w:pPr>
          </w:p>
        </w:tc>
        <w:tc>
          <w:tcPr>
            <w:tcW w:w="1843" w:type="dxa"/>
            <w:gridSpan w:val="2"/>
            <w:vMerge w:val="restart"/>
            <w:tcBorders>
              <w:top w:val="single" w:sz="4" w:space="0" w:color="000000"/>
              <w:left w:val="single" w:sz="4" w:space="0" w:color="000000"/>
              <w:right w:val="single" w:sz="4" w:space="0" w:color="000000"/>
            </w:tcBorders>
            <w:shd w:val="clear" w:color="auto" w:fill="auto"/>
            <w:vAlign w:val="center"/>
          </w:tcPr>
          <w:p w:rsidR="007B5FD2" w:rsidRDefault="007B5FD2"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11.2税收优惠政策</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5FD2" w:rsidRDefault="007B5FD2" w:rsidP="00A8051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3</w:t>
            </w:r>
            <w:r>
              <w:rPr>
                <w:rFonts w:ascii="宋体" w:eastAsia="宋体" w:hAnsi="宋体" w:cs="宋体"/>
                <w:color w:val="000000"/>
                <w:sz w:val="22"/>
                <w:szCs w:val="22"/>
              </w:rPr>
              <w:t>7</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5FD2" w:rsidRDefault="007B5FD2"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落实对中医药重点企业符合高新技术企业条件并认定为高新技术企业的，按税收法律法规减按15%税率征收企业所得税</w:t>
            </w:r>
          </w:p>
        </w:tc>
        <w:tc>
          <w:tcPr>
            <w:tcW w:w="3969" w:type="dxa"/>
            <w:vMerge w:val="restart"/>
            <w:tcBorders>
              <w:top w:val="single" w:sz="4" w:space="0" w:color="000000"/>
              <w:left w:val="single" w:sz="4" w:space="0" w:color="000000"/>
              <w:right w:val="single" w:sz="4" w:space="0" w:color="000000"/>
            </w:tcBorders>
            <w:shd w:val="clear" w:color="auto" w:fill="auto"/>
            <w:vAlign w:val="center"/>
          </w:tcPr>
          <w:p w:rsidR="007B5FD2" w:rsidRDefault="007B5FD2" w:rsidP="00A80511">
            <w:pPr>
              <w:jc w:val="left"/>
              <w:textAlignment w:val="center"/>
              <w:rPr>
                <w:rStyle w:val="font31"/>
                <w:rFonts w:hint="default"/>
                <w:lang w:bidi="ar"/>
              </w:rPr>
            </w:pPr>
            <w:r>
              <w:rPr>
                <w:rStyle w:val="font31"/>
                <w:rFonts w:hint="default"/>
                <w:lang w:bidi="ar"/>
              </w:rPr>
              <w:t>落实对中医药重点企业符合高新技术企业条件并认定为高新技术企业按税收法律法规减按15%税率征收企业所得税的，或落实符合技术先进型的中医药服务企业所得税和职工教育经费支出优惠政策的，相应加分。</w:t>
            </w:r>
          </w:p>
        </w:tc>
        <w:tc>
          <w:tcPr>
            <w:tcW w:w="2976" w:type="dxa"/>
            <w:tcBorders>
              <w:top w:val="single" w:sz="4" w:space="0" w:color="auto"/>
              <w:bottom w:val="single" w:sz="4" w:space="0" w:color="auto"/>
              <w:right w:val="single" w:sz="4" w:space="0" w:color="auto"/>
            </w:tcBorders>
            <w:shd w:val="clear" w:color="auto" w:fill="auto"/>
          </w:tcPr>
          <w:p w:rsidR="007B5FD2" w:rsidRDefault="007B5FD2" w:rsidP="00A80511">
            <w:pPr>
              <w:widowControl/>
              <w:jc w:val="left"/>
            </w:pPr>
          </w:p>
        </w:tc>
      </w:tr>
      <w:tr w:rsidR="007B5FD2" w:rsidTr="00330339">
        <w:trPr>
          <w:trHeight w:val="990"/>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B5FD2" w:rsidRDefault="007B5FD2" w:rsidP="00A87346">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right w:val="single" w:sz="4" w:space="0" w:color="000000"/>
            </w:tcBorders>
            <w:shd w:val="clear" w:color="auto" w:fill="auto"/>
            <w:vAlign w:val="center"/>
          </w:tcPr>
          <w:p w:rsidR="007B5FD2" w:rsidRDefault="007B5FD2" w:rsidP="00A80511">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B5FD2" w:rsidRDefault="007B5FD2"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38</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B5FD2" w:rsidRDefault="007B5FD2"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落实符合技术先进型的中医药服务企业所得税和职工教育经费支出优惠政策的</w:t>
            </w:r>
          </w:p>
        </w:tc>
        <w:tc>
          <w:tcPr>
            <w:tcW w:w="3969" w:type="dxa"/>
            <w:vMerge/>
            <w:tcBorders>
              <w:left w:val="single" w:sz="4" w:space="0" w:color="000000"/>
              <w:right w:val="single" w:sz="4" w:space="0" w:color="000000"/>
            </w:tcBorders>
            <w:shd w:val="clear" w:color="auto" w:fill="auto"/>
            <w:vAlign w:val="center"/>
          </w:tcPr>
          <w:p w:rsidR="007B5FD2" w:rsidRDefault="007B5FD2" w:rsidP="00A80511">
            <w:pPr>
              <w:jc w:val="left"/>
              <w:textAlignment w:val="center"/>
              <w:rPr>
                <w:rStyle w:val="font31"/>
                <w:rFonts w:hint="default"/>
                <w:lang w:bidi="ar"/>
              </w:rPr>
            </w:pPr>
          </w:p>
        </w:tc>
        <w:tc>
          <w:tcPr>
            <w:tcW w:w="2976" w:type="dxa"/>
            <w:tcBorders>
              <w:top w:val="single" w:sz="4" w:space="0" w:color="auto"/>
              <w:bottom w:val="single" w:sz="4" w:space="0" w:color="auto"/>
              <w:right w:val="single" w:sz="4" w:space="0" w:color="auto"/>
            </w:tcBorders>
            <w:shd w:val="clear" w:color="auto" w:fill="auto"/>
          </w:tcPr>
          <w:p w:rsidR="007B5FD2" w:rsidRDefault="007B5FD2" w:rsidP="00A80511">
            <w:pPr>
              <w:widowControl/>
              <w:jc w:val="left"/>
            </w:pPr>
          </w:p>
        </w:tc>
      </w:tr>
      <w:tr w:rsidR="00A87346" w:rsidTr="00330339">
        <w:trPr>
          <w:trHeight w:val="660"/>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73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12.健全统计体系</w:t>
            </w: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12.1建立统计监测体系</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39</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是否建立本地区中医药服务贸易统计监测体系</w:t>
            </w:r>
          </w:p>
        </w:tc>
        <w:tc>
          <w:tcPr>
            <w:tcW w:w="3969" w:type="dxa"/>
            <w:tcBorders>
              <w:top w:val="single" w:sz="4" w:space="0" w:color="000000"/>
              <w:left w:val="single" w:sz="4" w:space="0" w:color="000000"/>
              <w:bottom w:val="single" w:sz="4" w:space="0" w:color="auto"/>
              <w:right w:val="single" w:sz="4" w:space="0" w:color="000000"/>
            </w:tcBorders>
            <w:shd w:val="clear" w:color="auto" w:fill="auto"/>
            <w:vAlign w:val="center"/>
          </w:tcPr>
          <w:p w:rsidR="00A80511" w:rsidRDefault="00A80511" w:rsidP="00942A29">
            <w:pPr>
              <w:widowControl/>
              <w:jc w:val="left"/>
              <w:textAlignment w:val="center"/>
              <w:rPr>
                <w:rStyle w:val="font31"/>
                <w:rFonts w:hint="default"/>
                <w:lang w:bidi="ar"/>
              </w:rPr>
            </w:pPr>
            <w:r>
              <w:rPr>
                <w:rFonts w:hint="eastAsia"/>
              </w:rPr>
              <w:t>是</w:t>
            </w:r>
            <w:r>
              <w:rPr>
                <w:rFonts w:hint="eastAsia"/>
              </w:rPr>
              <w:t>/</w:t>
            </w:r>
            <w:r>
              <w:rPr>
                <w:rFonts w:hint="eastAsia"/>
              </w:rPr>
              <w:t>否</w:t>
            </w:r>
            <w:r w:rsidR="00504D17">
              <w:rPr>
                <w:rFonts w:hint="eastAsia"/>
              </w:rPr>
              <w:t>，请简要</w:t>
            </w:r>
            <w:r w:rsidR="00504D17">
              <w:t>说明</w:t>
            </w:r>
            <w:r w:rsidR="007F035A">
              <w:rPr>
                <w:rFonts w:hint="eastAsia"/>
              </w:rPr>
              <w:t>。</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655"/>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40</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服务贸易统计方面的创新举措（探索）</w:t>
            </w:r>
          </w:p>
        </w:tc>
        <w:tc>
          <w:tcPr>
            <w:tcW w:w="3969" w:type="dxa"/>
            <w:tcBorders>
              <w:top w:val="single" w:sz="4" w:space="0" w:color="auto"/>
              <w:left w:val="single" w:sz="4" w:space="0" w:color="000000"/>
              <w:bottom w:val="single" w:sz="4" w:space="0" w:color="000000"/>
              <w:right w:val="single" w:sz="4" w:space="0" w:color="000000"/>
            </w:tcBorders>
            <w:shd w:val="clear" w:color="auto" w:fill="auto"/>
            <w:vAlign w:val="center"/>
          </w:tcPr>
          <w:p w:rsidR="00A80511" w:rsidRDefault="00942A29" w:rsidP="00A80511">
            <w:pPr>
              <w:jc w:val="left"/>
              <w:textAlignment w:val="center"/>
              <w:rPr>
                <w:rFonts w:ascii="宋体" w:eastAsia="宋体" w:hAnsi="宋体" w:cs="宋体"/>
                <w:color w:val="000000"/>
                <w:sz w:val="22"/>
                <w:szCs w:val="22"/>
              </w:rPr>
            </w:pPr>
            <w:r>
              <w:rPr>
                <w:rStyle w:val="font31"/>
                <w:rFonts w:hint="default"/>
                <w:lang w:bidi="ar"/>
              </w:rPr>
              <w:t>创新统计方法，探索覆盖四种模式的统计评价体系的，相应加分。</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665"/>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12.2开展中医药重点企业数据直报</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41</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是否建立中医药服务贸易重点企业数据直报体系</w:t>
            </w:r>
          </w:p>
        </w:tc>
        <w:tc>
          <w:tcPr>
            <w:tcW w:w="3969" w:type="dxa"/>
            <w:tcBorders>
              <w:top w:val="single" w:sz="4" w:space="0" w:color="000000"/>
              <w:left w:val="single" w:sz="4" w:space="0" w:color="000000"/>
              <w:bottom w:val="single" w:sz="4" w:space="0" w:color="auto"/>
              <w:right w:val="single" w:sz="4" w:space="0" w:color="000000"/>
            </w:tcBorders>
            <w:shd w:val="clear" w:color="auto" w:fill="auto"/>
            <w:vAlign w:val="center"/>
          </w:tcPr>
          <w:p w:rsidR="00A80511" w:rsidRDefault="00A80511" w:rsidP="00942A29">
            <w:pPr>
              <w:widowControl/>
              <w:jc w:val="left"/>
              <w:textAlignment w:val="center"/>
              <w:rPr>
                <w:rFonts w:ascii="宋体" w:eastAsia="宋体" w:hAnsi="宋体" w:cs="宋体"/>
                <w:b/>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7F035A">
              <w:rPr>
                <w:rFonts w:hint="eastAsia"/>
              </w:rPr>
              <w:t>。</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795"/>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p>
        </w:tc>
        <w:tc>
          <w:tcPr>
            <w:tcW w:w="184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kern w:val="0"/>
                <w:sz w:val="22"/>
                <w:szCs w:val="22"/>
                <w:lang w:bidi="ar"/>
              </w:rPr>
              <w:t>42</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重点直报企业样本覆盖情况</w:t>
            </w:r>
          </w:p>
        </w:tc>
        <w:tc>
          <w:tcPr>
            <w:tcW w:w="3969" w:type="dxa"/>
            <w:tcBorders>
              <w:top w:val="single" w:sz="4" w:space="0" w:color="auto"/>
              <w:left w:val="single" w:sz="4" w:space="0" w:color="000000"/>
              <w:bottom w:val="single" w:sz="4" w:space="0" w:color="000000"/>
              <w:right w:val="single" w:sz="4" w:space="0" w:color="000000"/>
            </w:tcBorders>
            <w:shd w:val="clear" w:color="auto" w:fill="auto"/>
            <w:vAlign w:val="center"/>
          </w:tcPr>
          <w:p w:rsidR="00A80511" w:rsidRDefault="00942A29" w:rsidP="00A80511">
            <w:pPr>
              <w:jc w:val="left"/>
              <w:textAlignment w:val="center"/>
              <w:rPr>
                <w:rFonts w:ascii="宋体" w:eastAsia="宋体" w:hAnsi="宋体" w:cs="宋体"/>
                <w:b/>
                <w:color w:val="000000"/>
                <w:sz w:val="22"/>
                <w:szCs w:val="22"/>
              </w:rPr>
            </w:pPr>
            <w:r>
              <w:rPr>
                <w:rStyle w:val="font31"/>
                <w:rFonts w:hint="default"/>
                <w:lang w:bidi="ar"/>
              </w:rPr>
              <w:t>开展重点企业数据直报的，得分4分，直报企业样本覆盖全面（样本</w:t>
            </w:r>
            <w:r w:rsidR="00A80511">
              <w:rPr>
                <w:rStyle w:val="font31"/>
                <w:rFonts w:hint="default"/>
                <w:lang w:bidi="ar"/>
              </w:rPr>
              <w:t>结构、样本数量），实施重点企业动态监控的，相应加分</w:t>
            </w:r>
            <w:r w:rsidR="00A80511">
              <w:rPr>
                <w:rStyle w:val="font21"/>
                <w:b/>
                <w:lang w:bidi="ar"/>
              </w:rPr>
              <w:t>。</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7346" w:rsidTr="00330339">
        <w:trPr>
          <w:trHeight w:val="651"/>
        </w:trPr>
        <w:tc>
          <w:tcPr>
            <w:tcW w:w="14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jc w:val="left"/>
              <w:rPr>
                <w:rFonts w:ascii="宋体" w:eastAsia="宋体" w:hAnsi="宋体" w:cs="宋体"/>
                <w:color w:val="000000"/>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12.3推动中医药和商务部门信息共享</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4</w:t>
            </w:r>
            <w:r>
              <w:rPr>
                <w:rFonts w:ascii="宋体" w:eastAsia="宋体" w:hAnsi="宋体" w:cs="宋体"/>
                <w:color w:val="000000"/>
                <w:sz w:val="22"/>
                <w:szCs w:val="22"/>
              </w:rPr>
              <w:t>3</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是否建立中医药和商务部门间信息共享机制</w:t>
            </w:r>
          </w:p>
        </w:tc>
        <w:tc>
          <w:tcPr>
            <w:tcW w:w="39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hint="eastAsia"/>
              </w:rPr>
              <w:t>是</w:t>
            </w:r>
            <w:r>
              <w:rPr>
                <w:rFonts w:hint="eastAsia"/>
              </w:rPr>
              <w:t>/</w:t>
            </w:r>
            <w:r>
              <w:rPr>
                <w:rFonts w:hint="eastAsia"/>
              </w:rPr>
              <w:t>否</w:t>
            </w:r>
            <w:r w:rsidR="00504D17">
              <w:rPr>
                <w:rFonts w:hint="eastAsia"/>
              </w:rPr>
              <w:t>，请简要</w:t>
            </w:r>
            <w:r w:rsidR="00504D17">
              <w:t>说明</w:t>
            </w:r>
            <w:r w:rsidR="007F035A">
              <w:rPr>
                <w:rFonts w:hint="eastAsia"/>
              </w:rPr>
              <w:t>。</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0511" w:rsidTr="00A87346">
        <w:trPr>
          <w:trHeight w:val="513"/>
        </w:trPr>
        <w:tc>
          <w:tcPr>
            <w:tcW w:w="14459" w:type="dxa"/>
            <w:gridSpan w:val="8"/>
            <w:tcBorders>
              <w:top w:val="single" w:sz="4" w:space="0" w:color="000000"/>
              <w:left w:val="single" w:sz="4" w:space="0" w:color="000000"/>
              <w:bottom w:val="single" w:sz="4" w:space="0" w:color="000000"/>
              <w:right w:val="single" w:sz="4" w:space="0" w:color="auto"/>
            </w:tcBorders>
            <w:shd w:val="clear" w:color="auto" w:fill="auto"/>
            <w:vAlign w:val="center"/>
          </w:tcPr>
          <w:p w:rsidR="00A80511" w:rsidRDefault="00A80511" w:rsidP="00A80511">
            <w:pPr>
              <w:widowControl/>
              <w:jc w:val="center"/>
            </w:pPr>
            <w:r>
              <w:rPr>
                <w:rFonts w:ascii="宋体" w:eastAsia="宋体" w:hAnsi="宋体" w:cs="宋体" w:hint="eastAsia"/>
                <w:b/>
                <w:color w:val="000000"/>
                <w:kern w:val="0"/>
                <w:sz w:val="22"/>
                <w:szCs w:val="22"/>
                <w:lang w:bidi="ar"/>
              </w:rPr>
              <w:lastRenderedPageBreak/>
              <w:t>三、发展绩效评估</w:t>
            </w:r>
          </w:p>
        </w:tc>
      </w:tr>
      <w:tr w:rsidR="00A80511" w:rsidTr="00330339">
        <w:trPr>
          <w:trHeight w:val="1121"/>
        </w:trPr>
        <w:tc>
          <w:tcPr>
            <w:tcW w:w="1494" w:type="dxa"/>
            <w:gridSpan w:val="2"/>
            <w:vMerge w:val="restart"/>
            <w:tcBorders>
              <w:top w:val="single" w:sz="4" w:space="0" w:color="000000"/>
              <w:left w:val="single" w:sz="4" w:space="0" w:color="000000"/>
              <w:right w:val="single" w:sz="4" w:space="0" w:color="000000"/>
            </w:tcBorders>
            <w:shd w:val="clear" w:color="auto" w:fill="auto"/>
            <w:vAlign w:val="center"/>
          </w:tcPr>
          <w:p w:rsidR="00A80511" w:rsidRDefault="00A80511" w:rsidP="00A873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13.服务贸易发展</w:t>
            </w:r>
          </w:p>
        </w:tc>
        <w:tc>
          <w:tcPr>
            <w:tcW w:w="1767" w:type="dxa"/>
            <w:tcBorders>
              <w:top w:val="single" w:sz="4" w:space="0" w:color="000000"/>
              <w:left w:val="single" w:sz="4" w:space="0" w:color="000000"/>
              <w:bottom w:val="single" w:sz="4" w:space="0" w:color="000000"/>
              <w:right w:val="single" w:sz="4" w:space="0" w:color="auto"/>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13.1区域内中医药服务贸易项目发展情况</w:t>
            </w:r>
          </w:p>
        </w:tc>
        <w:tc>
          <w:tcPr>
            <w:tcW w:w="567" w:type="dxa"/>
            <w:tcBorders>
              <w:top w:val="single" w:sz="4" w:space="0" w:color="000000"/>
              <w:left w:val="single" w:sz="4" w:space="0" w:color="auto"/>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sz w:val="22"/>
                <w:szCs w:val="22"/>
              </w:rPr>
              <w:t>44</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7B5FD2">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开展了一批不同类型中医药服务贸易项目，服务贸易特色突出，成效显著，具有一定国际影响力</w:t>
            </w:r>
          </w:p>
        </w:tc>
        <w:tc>
          <w:tcPr>
            <w:tcW w:w="3969" w:type="dxa"/>
            <w:tcBorders>
              <w:top w:val="single" w:sz="4" w:space="0" w:color="auto"/>
              <w:left w:val="single" w:sz="4" w:space="0" w:color="000000"/>
              <w:bottom w:val="single" w:sz="4" w:space="0" w:color="auto"/>
              <w:right w:val="single" w:sz="4" w:space="0" w:color="000000"/>
            </w:tcBorders>
            <w:shd w:val="clear" w:color="auto" w:fill="auto"/>
            <w:vAlign w:val="center"/>
          </w:tcPr>
          <w:p w:rsidR="00A80511" w:rsidRDefault="00EA4045" w:rsidP="00EA4045">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开展</w:t>
            </w:r>
            <w:r w:rsidR="00A80511">
              <w:rPr>
                <w:rFonts w:ascii="宋体" w:eastAsia="宋体" w:hAnsi="宋体" w:cs="宋体" w:hint="eastAsia"/>
                <w:color w:val="000000"/>
                <w:kern w:val="0"/>
                <w:sz w:val="22"/>
                <w:szCs w:val="22"/>
                <w:lang w:bidi="ar"/>
              </w:rPr>
              <w:t>了一批不同类型中医药服务贸易项目的</w:t>
            </w:r>
            <w:r>
              <w:rPr>
                <w:rFonts w:ascii="宋体" w:eastAsia="宋体" w:hAnsi="宋体" w:cs="宋体" w:hint="eastAsia"/>
                <w:color w:val="000000"/>
                <w:kern w:val="0"/>
                <w:sz w:val="22"/>
                <w:szCs w:val="22"/>
                <w:lang w:bidi="ar"/>
              </w:rPr>
              <w:t>，相应加分</w:t>
            </w:r>
            <w:r w:rsidR="00A80511">
              <w:rPr>
                <w:rFonts w:ascii="宋体" w:eastAsia="宋体" w:hAnsi="宋体" w:cs="宋体" w:hint="eastAsia"/>
                <w:color w:val="000000"/>
                <w:kern w:val="0"/>
                <w:sz w:val="22"/>
                <w:szCs w:val="22"/>
                <w:lang w:bidi="ar"/>
              </w:rPr>
              <w:t>。</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0511" w:rsidTr="00330339">
        <w:trPr>
          <w:trHeight w:val="1119"/>
        </w:trPr>
        <w:tc>
          <w:tcPr>
            <w:tcW w:w="1494" w:type="dxa"/>
            <w:gridSpan w:val="2"/>
            <w:vMerge/>
            <w:tcBorders>
              <w:left w:val="single" w:sz="4" w:space="0" w:color="000000"/>
              <w:right w:val="single" w:sz="4" w:space="0" w:color="000000"/>
            </w:tcBorders>
            <w:shd w:val="clear" w:color="auto" w:fill="auto"/>
            <w:vAlign w:val="center"/>
          </w:tcPr>
          <w:p w:rsidR="00A80511" w:rsidRDefault="00A80511" w:rsidP="00A87346">
            <w:pPr>
              <w:jc w:val="left"/>
              <w:rPr>
                <w:rFonts w:ascii="宋体" w:eastAsia="宋体" w:hAnsi="宋体" w:cs="宋体"/>
                <w:color w:val="000000"/>
                <w:sz w:val="22"/>
                <w:szCs w:val="22"/>
              </w:rPr>
            </w:pPr>
          </w:p>
        </w:tc>
        <w:tc>
          <w:tcPr>
            <w:tcW w:w="1767" w:type="dxa"/>
            <w:tcBorders>
              <w:top w:val="single" w:sz="4" w:space="0" w:color="000000"/>
              <w:left w:val="single" w:sz="4" w:space="0" w:color="000000"/>
              <w:right w:val="single" w:sz="4" w:space="0" w:color="auto"/>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13.2区域内中医药服务贸易企业</w:t>
            </w:r>
            <w:r w:rsidR="00342295">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机构</w:t>
            </w:r>
            <w:r w:rsidR="00342295">
              <w:rPr>
                <w:rFonts w:ascii="宋体" w:eastAsia="宋体" w:hAnsi="宋体" w:cs="宋体" w:hint="eastAsia"/>
                <w:color w:val="000000"/>
                <w:kern w:val="0"/>
                <w:sz w:val="22"/>
                <w:szCs w:val="22"/>
                <w:lang w:bidi="ar"/>
              </w:rPr>
              <w:t>）</w:t>
            </w:r>
            <w:r>
              <w:rPr>
                <w:rFonts w:ascii="宋体" w:eastAsia="宋体" w:hAnsi="宋体" w:cs="宋体" w:hint="eastAsia"/>
                <w:color w:val="000000"/>
                <w:kern w:val="0"/>
                <w:sz w:val="22"/>
                <w:szCs w:val="22"/>
                <w:lang w:bidi="ar"/>
              </w:rPr>
              <w:t>发展情况</w:t>
            </w:r>
          </w:p>
        </w:tc>
        <w:tc>
          <w:tcPr>
            <w:tcW w:w="567" w:type="dxa"/>
            <w:tcBorders>
              <w:top w:val="single" w:sz="4" w:space="0" w:color="000000"/>
              <w:left w:val="single" w:sz="4" w:space="0" w:color="auto"/>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4</w:t>
            </w:r>
            <w:r>
              <w:rPr>
                <w:rFonts w:ascii="宋体" w:eastAsia="宋体" w:hAnsi="宋体" w:cs="宋体"/>
                <w:color w:val="000000"/>
                <w:sz w:val="22"/>
                <w:szCs w:val="22"/>
              </w:rPr>
              <w:t>5</w:t>
            </w:r>
          </w:p>
        </w:tc>
        <w:tc>
          <w:tcPr>
            <w:tcW w:w="3686" w:type="dxa"/>
            <w:gridSpan w:val="2"/>
            <w:tcBorders>
              <w:top w:val="single" w:sz="4" w:space="0" w:color="000000"/>
              <w:left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支持了一批正在开展不同类型中医药服务贸易项目的企业（机构），服务贸易特色突出，成效显著，具有一定国际影响力</w:t>
            </w:r>
          </w:p>
        </w:tc>
        <w:tc>
          <w:tcPr>
            <w:tcW w:w="3969" w:type="dxa"/>
            <w:tcBorders>
              <w:top w:val="single" w:sz="4" w:space="0" w:color="auto"/>
              <w:left w:val="single" w:sz="4" w:space="0" w:color="000000"/>
              <w:bottom w:val="single" w:sz="4" w:space="0" w:color="000000"/>
              <w:right w:val="single" w:sz="4" w:space="0" w:color="000000"/>
            </w:tcBorders>
            <w:shd w:val="clear" w:color="auto" w:fill="auto"/>
            <w:vAlign w:val="center"/>
          </w:tcPr>
          <w:p w:rsidR="00A80511" w:rsidRPr="000102C8" w:rsidRDefault="00A80511" w:rsidP="00EA4045">
            <w:pPr>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扶持了一批正在开展不同类型项目的中医药服务贸易机构，</w:t>
            </w:r>
            <w:r w:rsidR="00EA4045">
              <w:rPr>
                <w:rFonts w:ascii="宋体" w:eastAsia="宋体" w:hAnsi="宋体" w:cs="宋体" w:hint="eastAsia"/>
                <w:color w:val="000000"/>
                <w:kern w:val="0"/>
                <w:sz w:val="22"/>
                <w:szCs w:val="22"/>
                <w:lang w:bidi="ar"/>
              </w:rPr>
              <w:t>相应加分</w:t>
            </w:r>
            <w:r>
              <w:rPr>
                <w:rFonts w:ascii="宋体" w:eastAsia="宋体" w:hAnsi="宋体" w:cs="宋体" w:hint="eastAsia"/>
                <w:color w:val="000000"/>
                <w:kern w:val="0"/>
                <w:sz w:val="22"/>
                <w:szCs w:val="22"/>
                <w:lang w:bidi="ar"/>
              </w:rPr>
              <w:t>。</w:t>
            </w:r>
          </w:p>
        </w:tc>
        <w:tc>
          <w:tcPr>
            <w:tcW w:w="2976" w:type="dxa"/>
            <w:tcBorders>
              <w:top w:val="single" w:sz="4" w:space="0" w:color="auto"/>
              <w:right w:val="single" w:sz="4" w:space="0" w:color="auto"/>
            </w:tcBorders>
            <w:shd w:val="clear" w:color="auto" w:fill="auto"/>
          </w:tcPr>
          <w:p w:rsidR="00A80511" w:rsidRDefault="00A80511" w:rsidP="00A80511">
            <w:pPr>
              <w:widowControl/>
              <w:jc w:val="left"/>
            </w:pPr>
          </w:p>
        </w:tc>
      </w:tr>
      <w:tr w:rsidR="00A80511" w:rsidTr="00330339">
        <w:trPr>
          <w:trHeight w:val="669"/>
        </w:trPr>
        <w:tc>
          <w:tcPr>
            <w:tcW w:w="1494" w:type="dxa"/>
            <w:gridSpan w:val="2"/>
            <w:vMerge/>
            <w:tcBorders>
              <w:left w:val="single" w:sz="4" w:space="0" w:color="000000"/>
              <w:right w:val="single" w:sz="4" w:space="0" w:color="000000"/>
            </w:tcBorders>
            <w:shd w:val="clear" w:color="auto" w:fill="auto"/>
            <w:vAlign w:val="center"/>
          </w:tcPr>
          <w:p w:rsidR="00A80511" w:rsidRDefault="00A80511" w:rsidP="00A87346">
            <w:pPr>
              <w:jc w:val="left"/>
              <w:rPr>
                <w:rFonts w:ascii="宋体" w:eastAsia="宋体" w:hAnsi="宋体" w:cs="宋体"/>
                <w:color w:val="000000"/>
                <w:sz w:val="22"/>
                <w:szCs w:val="22"/>
              </w:rPr>
            </w:pPr>
          </w:p>
        </w:tc>
        <w:tc>
          <w:tcPr>
            <w:tcW w:w="1767" w:type="dxa"/>
            <w:tcBorders>
              <w:top w:val="single" w:sz="4" w:space="0" w:color="000000"/>
              <w:left w:val="single" w:sz="4" w:space="0" w:color="000000"/>
              <w:bottom w:val="single" w:sz="4" w:space="0" w:color="000000"/>
              <w:right w:val="single" w:sz="4" w:space="0" w:color="auto"/>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13.3区域中医药服务贸易额</w:t>
            </w:r>
          </w:p>
        </w:tc>
        <w:tc>
          <w:tcPr>
            <w:tcW w:w="567" w:type="dxa"/>
            <w:tcBorders>
              <w:top w:val="single" w:sz="4" w:space="0" w:color="000000"/>
              <w:left w:val="single" w:sz="4" w:space="0" w:color="auto"/>
              <w:bottom w:val="single" w:sz="4" w:space="0" w:color="000000"/>
              <w:right w:val="single" w:sz="4" w:space="0" w:color="000000"/>
            </w:tcBorders>
            <w:shd w:val="clear" w:color="auto" w:fill="auto"/>
            <w:vAlign w:val="center"/>
          </w:tcPr>
          <w:p w:rsidR="00A80511" w:rsidRDefault="00A80511" w:rsidP="00A8051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4</w:t>
            </w:r>
            <w:r>
              <w:rPr>
                <w:rFonts w:ascii="宋体" w:eastAsia="宋体" w:hAnsi="宋体" w:cs="宋体"/>
                <w:color w:val="000000"/>
                <w:sz w:val="22"/>
                <w:szCs w:val="22"/>
              </w:rPr>
              <w:t>6</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区域内中医药服务贸易年收入达到1000万美元</w:t>
            </w:r>
          </w:p>
        </w:tc>
        <w:tc>
          <w:tcPr>
            <w:tcW w:w="3969" w:type="dxa"/>
            <w:tcBorders>
              <w:top w:val="single" w:sz="4" w:space="0" w:color="auto"/>
              <w:left w:val="single" w:sz="4" w:space="0" w:color="000000"/>
              <w:bottom w:val="single" w:sz="4" w:space="0" w:color="000000"/>
              <w:right w:val="single" w:sz="4" w:space="0" w:color="000000"/>
            </w:tcBorders>
            <w:shd w:val="clear" w:color="auto" w:fill="auto"/>
            <w:vAlign w:val="center"/>
          </w:tcPr>
          <w:p w:rsidR="00A80511" w:rsidRDefault="00A80511" w:rsidP="007C4803">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区域内中医药服务贸易年收入达到1000万美元，不足1000万美元，</w:t>
            </w:r>
            <w:r w:rsidR="007C4803">
              <w:rPr>
                <w:rFonts w:ascii="宋体" w:eastAsia="宋体" w:hAnsi="宋体" w:cs="宋体" w:hint="eastAsia"/>
                <w:color w:val="000000"/>
                <w:kern w:val="0"/>
                <w:sz w:val="22"/>
                <w:szCs w:val="22"/>
                <w:lang w:bidi="ar"/>
              </w:rPr>
              <w:t>相应</w:t>
            </w:r>
            <w:r w:rsidR="00817D63">
              <w:rPr>
                <w:rFonts w:ascii="宋体" w:eastAsia="宋体" w:hAnsi="宋体" w:cs="宋体" w:hint="eastAsia"/>
                <w:color w:val="000000"/>
                <w:kern w:val="0"/>
                <w:sz w:val="22"/>
                <w:szCs w:val="22"/>
                <w:lang w:bidi="ar"/>
              </w:rPr>
              <w:t>加</w:t>
            </w:r>
            <w:r w:rsidR="007C4803">
              <w:rPr>
                <w:rFonts w:ascii="宋体" w:eastAsia="宋体" w:hAnsi="宋体" w:cs="宋体"/>
                <w:color w:val="000000"/>
                <w:kern w:val="0"/>
                <w:sz w:val="22"/>
                <w:szCs w:val="22"/>
                <w:lang w:bidi="ar"/>
              </w:rPr>
              <w:t>分</w:t>
            </w:r>
            <w:r>
              <w:rPr>
                <w:rFonts w:ascii="宋体" w:eastAsia="宋体" w:hAnsi="宋体" w:cs="宋体" w:hint="eastAsia"/>
                <w:color w:val="000000"/>
                <w:kern w:val="0"/>
                <w:sz w:val="22"/>
                <w:szCs w:val="22"/>
                <w:lang w:bidi="ar"/>
              </w:rPr>
              <w:t>。</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5E0CEE" w:rsidTr="00330339">
        <w:trPr>
          <w:trHeight w:val="669"/>
        </w:trPr>
        <w:tc>
          <w:tcPr>
            <w:tcW w:w="1494" w:type="dxa"/>
            <w:gridSpan w:val="2"/>
            <w:vMerge/>
            <w:tcBorders>
              <w:left w:val="single" w:sz="4" w:space="0" w:color="000000"/>
              <w:right w:val="single" w:sz="4" w:space="0" w:color="000000"/>
            </w:tcBorders>
            <w:shd w:val="clear" w:color="auto" w:fill="auto"/>
            <w:vAlign w:val="center"/>
          </w:tcPr>
          <w:p w:rsidR="005E0CEE" w:rsidRDefault="005E0CEE" w:rsidP="00A87346">
            <w:pPr>
              <w:jc w:val="left"/>
              <w:rPr>
                <w:rFonts w:ascii="宋体" w:eastAsia="宋体" w:hAnsi="宋体" w:cs="宋体"/>
                <w:color w:val="000000"/>
                <w:sz w:val="22"/>
                <w:szCs w:val="22"/>
              </w:rPr>
            </w:pPr>
          </w:p>
        </w:tc>
        <w:tc>
          <w:tcPr>
            <w:tcW w:w="1767" w:type="dxa"/>
            <w:tcBorders>
              <w:top w:val="single" w:sz="4" w:space="0" w:color="000000"/>
              <w:left w:val="single" w:sz="4" w:space="0" w:color="000000"/>
              <w:bottom w:val="single" w:sz="4" w:space="0" w:color="000000"/>
              <w:right w:val="single" w:sz="4" w:space="0" w:color="auto"/>
            </w:tcBorders>
            <w:shd w:val="clear" w:color="auto" w:fill="auto"/>
            <w:vAlign w:val="center"/>
          </w:tcPr>
          <w:p w:rsidR="005E0CEE" w:rsidRDefault="005E0CEE" w:rsidP="00A80511">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13.4 区域</w:t>
            </w:r>
            <w:r>
              <w:rPr>
                <w:rFonts w:ascii="宋体" w:eastAsia="宋体" w:hAnsi="宋体" w:cs="宋体"/>
                <w:color w:val="000000"/>
                <w:kern w:val="0"/>
                <w:sz w:val="22"/>
                <w:szCs w:val="22"/>
                <w:lang w:bidi="ar"/>
              </w:rPr>
              <w:t>中医药社会影响力</w:t>
            </w:r>
          </w:p>
        </w:tc>
        <w:tc>
          <w:tcPr>
            <w:tcW w:w="567" w:type="dxa"/>
            <w:tcBorders>
              <w:top w:val="single" w:sz="4" w:space="0" w:color="000000"/>
              <w:left w:val="single" w:sz="4" w:space="0" w:color="auto"/>
              <w:bottom w:val="single" w:sz="4" w:space="0" w:color="000000"/>
              <w:right w:val="single" w:sz="4" w:space="0" w:color="000000"/>
            </w:tcBorders>
            <w:shd w:val="clear" w:color="auto" w:fill="auto"/>
            <w:vAlign w:val="center"/>
          </w:tcPr>
          <w:p w:rsidR="005E0CEE" w:rsidRPr="005E0CEE" w:rsidRDefault="005E0CEE" w:rsidP="00A80511">
            <w:pPr>
              <w:widowControl/>
              <w:jc w:val="center"/>
              <w:textAlignment w:val="center"/>
              <w:rPr>
                <w:rFonts w:ascii="宋体" w:eastAsia="宋体" w:hAnsi="宋体" w:cs="宋体"/>
                <w:color w:val="000000"/>
                <w:sz w:val="22"/>
                <w:szCs w:val="22"/>
              </w:rPr>
            </w:pPr>
            <w:r>
              <w:rPr>
                <w:rFonts w:ascii="宋体" w:eastAsia="宋体" w:hAnsi="宋体" w:cs="宋体"/>
                <w:color w:val="000000"/>
                <w:sz w:val="22"/>
                <w:szCs w:val="22"/>
              </w:rPr>
              <w:t>47</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5E0CEE" w:rsidRDefault="005E0CEE" w:rsidP="00A80511">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区域</w:t>
            </w:r>
            <w:r>
              <w:rPr>
                <w:rFonts w:ascii="宋体" w:eastAsia="宋体" w:hAnsi="宋体" w:cs="宋体"/>
                <w:color w:val="000000"/>
                <w:kern w:val="0"/>
                <w:sz w:val="22"/>
                <w:szCs w:val="22"/>
                <w:lang w:bidi="ar"/>
              </w:rPr>
              <w:t>中医药服务贸易</w:t>
            </w:r>
            <w:r>
              <w:rPr>
                <w:rFonts w:ascii="宋体" w:eastAsia="宋体" w:hAnsi="宋体" w:cs="宋体" w:hint="eastAsia"/>
                <w:color w:val="000000"/>
                <w:kern w:val="0"/>
                <w:sz w:val="22"/>
                <w:szCs w:val="22"/>
                <w:lang w:bidi="ar"/>
              </w:rPr>
              <w:t>国内外</w:t>
            </w:r>
            <w:r>
              <w:rPr>
                <w:rFonts w:ascii="宋体" w:eastAsia="宋体" w:hAnsi="宋体" w:cs="宋体"/>
                <w:color w:val="000000"/>
                <w:kern w:val="0"/>
                <w:sz w:val="22"/>
                <w:szCs w:val="22"/>
                <w:lang w:bidi="ar"/>
              </w:rPr>
              <w:t>影响力提升情况，包括在外交中发挥作用等</w:t>
            </w:r>
          </w:p>
        </w:tc>
        <w:tc>
          <w:tcPr>
            <w:tcW w:w="3969" w:type="dxa"/>
            <w:tcBorders>
              <w:top w:val="single" w:sz="4" w:space="0" w:color="auto"/>
              <w:left w:val="single" w:sz="4" w:space="0" w:color="000000"/>
              <w:bottom w:val="single" w:sz="4" w:space="0" w:color="000000"/>
              <w:right w:val="single" w:sz="4" w:space="0" w:color="000000"/>
            </w:tcBorders>
            <w:shd w:val="clear" w:color="auto" w:fill="auto"/>
            <w:vAlign w:val="center"/>
          </w:tcPr>
          <w:p w:rsidR="005E0CEE" w:rsidRDefault="007C4803" w:rsidP="00F12BC6">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得到</w:t>
            </w:r>
            <w:r>
              <w:rPr>
                <w:rFonts w:ascii="宋体" w:eastAsia="宋体" w:hAnsi="宋体" w:cs="宋体"/>
                <w:color w:val="000000"/>
                <w:kern w:val="0"/>
                <w:sz w:val="22"/>
                <w:szCs w:val="22"/>
                <w:lang w:bidi="ar"/>
              </w:rPr>
              <w:t>国际媒体、国家级媒体、省市及媒体</w:t>
            </w:r>
            <w:r>
              <w:rPr>
                <w:rFonts w:ascii="宋体" w:eastAsia="宋体" w:hAnsi="宋体" w:cs="宋体" w:hint="eastAsia"/>
                <w:color w:val="000000"/>
                <w:kern w:val="0"/>
                <w:sz w:val="22"/>
                <w:szCs w:val="22"/>
                <w:lang w:bidi="ar"/>
              </w:rPr>
              <w:t>报道的</w:t>
            </w:r>
            <w:r w:rsidR="0042650C">
              <w:rPr>
                <w:rFonts w:ascii="宋体" w:eastAsia="宋体" w:hAnsi="宋体" w:cs="宋体" w:hint="eastAsia"/>
                <w:color w:val="000000"/>
                <w:kern w:val="0"/>
                <w:sz w:val="22"/>
                <w:szCs w:val="22"/>
                <w:lang w:bidi="ar"/>
              </w:rPr>
              <w:t>；</w:t>
            </w:r>
            <w:r>
              <w:rPr>
                <w:rFonts w:ascii="宋体" w:eastAsia="宋体" w:hAnsi="宋体" w:cs="宋体"/>
                <w:color w:val="000000"/>
                <w:kern w:val="0"/>
                <w:sz w:val="22"/>
                <w:szCs w:val="22"/>
                <w:lang w:bidi="ar"/>
              </w:rPr>
              <w:t>得到</w:t>
            </w:r>
            <w:r>
              <w:rPr>
                <w:rFonts w:ascii="宋体" w:eastAsia="宋体" w:hAnsi="宋体" w:cs="宋体" w:hint="eastAsia"/>
                <w:color w:val="000000"/>
                <w:kern w:val="0"/>
                <w:sz w:val="22"/>
                <w:szCs w:val="22"/>
                <w:lang w:bidi="ar"/>
              </w:rPr>
              <w:t>国外</w:t>
            </w:r>
            <w:r>
              <w:rPr>
                <w:rFonts w:ascii="宋体" w:eastAsia="宋体" w:hAnsi="宋体" w:cs="宋体"/>
                <w:color w:val="000000"/>
                <w:kern w:val="0"/>
                <w:sz w:val="22"/>
                <w:szCs w:val="22"/>
                <w:lang w:bidi="ar"/>
              </w:rPr>
              <w:t>政府</w:t>
            </w:r>
            <w:r w:rsidR="00F12BC6">
              <w:rPr>
                <w:rFonts w:ascii="宋体" w:eastAsia="宋体" w:hAnsi="宋体" w:cs="宋体" w:hint="eastAsia"/>
                <w:color w:val="000000"/>
                <w:kern w:val="0"/>
                <w:sz w:val="22"/>
                <w:szCs w:val="22"/>
                <w:lang w:bidi="ar"/>
              </w:rPr>
              <w:t>感谢</w:t>
            </w:r>
            <w:r>
              <w:rPr>
                <w:rFonts w:ascii="宋体" w:eastAsia="宋体" w:hAnsi="宋体" w:cs="宋体"/>
                <w:color w:val="000000"/>
                <w:kern w:val="0"/>
                <w:sz w:val="22"/>
                <w:szCs w:val="22"/>
                <w:lang w:bidi="ar"/>
              </w:rPr>
              <w:t>、中央政府</w:t>
            </w:r>
            <w:r w:rsidR="00F12BC6">
              <w:rPr>
                <w:rFonts w:ascii="宋体" w:eastAsia="宋体" w:hAnsi="宋体" w:cs="宋体" w:hint="eastAsia"/>
                <w:color w:val="000000"/>
                <w:kern w:val="0"/>
                <w:sz w:val="22"/>
                <w:szCs w:val="22"/>
                <w:lang w:bidi="ar"/>
              </w:rPr>
              <w:t>和</w:t>
            </w:r>
            <w:r>
              <w:rPr>
                <w:rFonts w:ascii="宋体" w:eastAsia="宋体" w:hAnsi="宋体" w:cs="宋体"/>
                <w:color w:val="000000"/>
                <w:kern w:val="0"/>
                <w:sz w:val="22"/>
                <w:szCs w:val="22"/>
                <w:lang w:bidi="ar"/>
              </w:rPr>
              <w:t>省市级政府表扬批示的</w:t>
            </w:r>
            <w:r>
              <w:rPr>
                <w:rFonts w:ascii="宋体" w:eastAsia="宋体" w:hAnsi="宋体" w:cs="宋体" w:hint="eastAsia"/>
                <w:color w:val="000000"/>
                <w:kern w:val="0"/>
                <w:sz w:val="22"/>
                <w:szCs w:val="22"/>
                <w:lang w:bidi="ar"/>
              </w:rPr>
              <w:t>，</w:t>
            </w:r>
            <w:r>
              <w:rPr>
                <w:rFonts w:ascii="宋体" w:eastAsia="宋体" w:hAnsi="宋体" w:cs="宋体"/>
                <w:color w:val="000000"/>
                <w:kern w:val="0"/>
                <w:sz w:val="22"/>
                <w:szCs w:val="22"/>
                <w:lang w:bidi="ar"/>
              </w:rPr>
              <w:t>相应加</w:t>
            </w:r>
            <w:r w:rsidR="007F035A">
              <w:rPr>
                <w:rFonts w:ascii="宋体" w:eastAsia="宋体" w:hAnsi="宋体" w:cs="宋体" w:hint="eastAsia"/>
                <w:color w:val="000000"/>
                <w:kern w:val="0"/>
                <w:sz w:val="22"/>
                <w:szCs w:val="22"/>
                <w:lang w:bidi="ar"/>
              </w:rPr>
              <w:t>分</w:t>
            </w:r>
            <w:r>
              <w:rPr>
                <w:rFonts w:ascii="宋体" w:eastAsia="宋体" w:hAnsi="宋体" w:cs="宋体"/>
                <w:color w:val="000000"/>
                <w:kern w:val="0"/>
                <w:sz w:val="22"/>
                <w:szCs w:val="22"/>
                <w:lang w:bidi="ar"/>
              </w:rPr>
              <w:t>分。</w:t>
            </w:r>
          </w:p>
        </w:tc>
        <w:tc>
          <w:tcPr>
            <w:tcW w:w="2976" w:type="dxa"/>
            <w:tcBorders>
              <w:top w:val="single" w:sz="4" w:space="0" w:color="auto"/>
              <w:bottom w:val="single" w:sz="4" w:space="0" w:color="auto"/>
              <w:right w:val="single" w:sz="4" w:space="0" w:color="auto"/>
            </w:tcBorders>
            <w:shd w:val="clear" w:color="auto" w:fill="auto"/>
          </w:tcPr>
          <w:p w:rsidR="005E0CEE" w:rsidRDefault="005E0CEE" w:rsidP="00A80511">
            <w:pPr>
              <w:widowControl/>
              <w:jc w:val="left"/>
            </w:pPr>
          </w:p>
        </w:tc>
      </w:tr>
      <w:tr w:rsidR="00A80511" w:rsidTr="00330339">
        <w:trPr>
          <w:trHeight w:val="1655"/>
        </w:trPr>
        <w:tc>
          <w:tcPr>
            <w:tcW w:w="1494" w:type="dxa"/>
            <w:gridSpan w:val="2"/>
            <w:vMerge/>
            <w:tcBorders>
              <w:left w:val="single" w:sz="4" w:space="0" w:color="000000"/>
              <w:bottom w:val="single" w:sz="4" w:space="0" w:color="000000"/>
              <w:right w:val="single" w:sz="4" w:space="0" w:color="000000"/>
            </w:tcBorders>
            <w:shd w:val="clear" w:color="auto" w:fill="auto"/>
            <w:vAlign w:val="center"/>
          </w:tcPr>
          <w:p w:rsidR="00A80511" w:rsidRDefault="00A80511" w:rsidP="00A87346">
            <w:pPr>
              <w:jc w:val="left"/>
              <w:rPr>
                <w:rFonts w:ascii="宋体" w:eastAsia="宋体" w:hAnsi="宋体" w:cs="宋体"/>
                <w:color w:val="000000"/>
                <w:sz w:val="22"/>
                <w:szCs w:val="22"/>
              </w:rPr>
            </w:pPr>
          </w:p>
        </w:tc>
        <w:tc>
          <w:tcPr>
            <w:tcW w:w="6020" w:type="dxa"/>
            <w:gridSpan w:val="4"/>
            <w:tcBorders>
              <w:top w:val="single" w:sz="4" w:space="0" w:color="000000"/>
              <w:left w:val="single" w:sz="4" w:space="0" w:color="000000"/>
              <w:bottom w:val="single" w:sz="4" w:space="0" w:color="auto"/>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13.4规定建设目标、主要任务、实施方案内容完成情况</w:t>
            </w:r>
          </w:p>
        </w:tc>
        <w:tc>
          <w:tcPr>
            <w:tcW w:w="3969" w:type="dxa"/>
            <w:tcBorders>
              <w:top w:val="single" w:sz="4" w:space="0" w:color="000000"/>
              <w:left w:val="single" w:sz="4" w:space="0" w:color="000000"/>
              <w:bottom w:val="single" w:sz="4" w:space="0" w:color="auto"/>
              <w:right w:val="single" w:sz="4" w:space="0" w:color="000000"/>
            </w:tcBorders>
            <w:shd w:val="clear" w:color="auto" w:fill="auto"/>
            <w:vAlign w:val="center"/>
          </w:tcPr>
          <w:p w:rsidR="00A80511" w:rsidRPr="0042650C" w:rsidRDefault="00A80511" w:rsidP="0042650C">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全部或超额完成规定建设目标、主要任务、实施方案内容</w:t>
            </w:r>
            <w:r w:rsidR="0042650C">
              <w:rPr>
                <w:rFonts w:ascii="宋体" w:eastAsia="宋体" w:hAnsi="宋体" w:cs="宋体" w:hint="eastAsia"/>
                <w:color w:val="000000"/>
                <w:kern w:val="0"/>
                <w:sz w:val="22"/>
                <w:szCs w:val="22"/>
                <w:lang w:bidi="ar"/>
              </w:rPr>
              <w:t>的</w:t>
            </w:r>
            <w:r>
              <w:rPr>
                <w:rFonts w:ascii="宋体" w:eastAsia="宋体" w:hAnsi="宋体" w:cs="宋体" w:hint="eastAsia"/>
                <w:color w:val="000000"/>
                <w:kern w:val="0"/>
                <w:sz w:val="22"/>
                <w:szCs w:val="22"/>
                <w:lang w:bidi="ar"/>
              </w:rPr>
              <w:t>；基本完成规定建设目标、主要任务、实施方案的，</w:t>
            </w:r>
            <w:r w:rsidR="0042650C">
              <w:rPr>
                <w:rFonts w:ascii="宋体" w:eastAsia="宋体" w:hAnsi="宋体" w:cs="宋体" w:hint="eastAsia"/>
                <w:color w:val="000000"/>
                <w:kern w:val="0"/>
                <w:sz w:val="22"/>
                <w:szCs w:val="22"/>
                <w:lang w:bidi="ar"/>
              </w:rPr>
              <w:t>相应加分</w:t>
            </w:r>
            <w:r>
              <w:rPr>
                <w:rFonts w:ascii="宋体" w:eastAsia="宋体" w:hAnsi="宋体" w:cs="宋体" w:hint="eastAsia"/>
                <w:color w:val="000000"/>
                <w:kern w:val="0"/>
                <w:sz w:val="22"/>
                <w:szCs w:val="22"/>
                <w:lang w:bidi="ar"/>
              </w:rPr>
              <w:t>；没完成规定建设目标、主要任务、实施方案内容，</w:t>
            </w:r>
            <w:r w:rsidR="0042650C">
              <w:rPr>
                <w:rFonts w:ascii="宋体" w:eastAsia="宋体" w:hAnsi="宋体" w:cs="宋体" w:hint="eastAsia"/>
                <w:color w:val="000000"/>
                <w:kern w:val="0"/>
                <w:sz w:val="22"/>
                <w:szCs w:val="22"/>
                <w:lang w:bidi="ar"/>
              </w:rPr>
              <w:t>相应减分</w:t>
            </w:r>
            <w:r>
              <w:rPr>
                <w:rFonts w:ascii="宋体" w:eastAsia="宋体" w:hAnsi="宋体" w:cs="宋体" w:hint="eastAsia"/>
                <w:color w:val="000000"/>
                <w:kern w:val="0"/>
                <w:sz w:val="22"/>
                <w:szCs w:val="22"/>
                <w:lang w:bidi="ar"/>
              </w:rPr>
              <w:t>。</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0511" w:rsidTr="00330339">
        <w:trPr>
          <w:trHeight w:val="515"/>
        </w:trPr>
        <w:tc>
          <w:tcPr>
            <w:tcW w:w="1494" w:type="dxa"/>
            <w:gridSpan w:val="2"/>
            <w:vMerge w:val="restart"/>
            <w:tcBorders>
              <w:top w:val="single" w:sz="4" w:space="0" w:color="000000"/>
              <w:left w:val="single" w:sz="4" w:space="0" w:color="000000"/>
              <w:right w:val="single" w:sz="4" w:space="0" w:color="000000"/>
            </w:tcBorders>
            <w:shd w:val="clear" w:color="auto" w:fill="auto"/>
            <w:vAlign w:val="center"/>
          </w:tcPr>
          <w:p w:rsidR="00A80511" w:rsidRDefault="00A80511" w:rsidP="00A87346">
            <w:pPr>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14.服务贸易企业（机构）情况</w:t>
            </w:r>
          </w:p>
        </w:tc>
        <w:tc>
          <w:tcPr>
            <w:tcW w:w="602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A80511" w:rsidRDefault="00A80511" w:rsidP="00A80511">
            <w:pPr>
              <w:rPr>
                <w:rFonts w:ascii="宋体" w:eastAsia="宋体" w:hAnsi="宋体" w:cs="宋体"/>
                <w:color w:val="000000"/>
                <w:sz w:val="22"/>
                <w:szCs w:val="22"/>
              </w:rPr>
            </w:pPr>
            <w:r>
              <w:rPr>
                <w:rFonts w:ascii="宋体" w:eastAsia="宋体" w:hAnsi="宋体" w:cs="宋体" w:hint="eastAsia"/>
                <w:color w:val="000000"/>
                <w:kern w:val="0"/>
                <w:sz w:val="22"/>
                <w:szCs w:val="22"/>
                <w:lang w:bidi="ar"/>
              </w:rPr>
              <w:t>14.1中医药服务贸易企业数</w:t>
            </w:r>
          </w:p>
        </w:tc>
        <w:tc>
          <w:tcPr>
            <w:tcW w:w="3969" w:type="dxa"/>
            <w:tcBorders>
              <w:top w:val="single" w:sz="4" w:space="0" w:color="auto"/>
              <w:bottom w:val="single" w:sz="4" w:space="0" w:color="auto"/>
              <w:right w:val="single" w:sz="4" w:space="0" w:color="auto"/>
            </w:tcBorders>
            <w:shd w:val="clear" w:color="auto" w:fill="auto"/>
            <w:vAlign w:val="center"/>
          </w:tcPr>
          <w:p w:rsidR="00A80511" w:rsidRDefault="00A80511" w:rsidP="00942A29">
            <w:pPr>
              <w:widowControl/>
              <w:jc w:val="left"/>
            </w:pPr>
            <w:r>
              <w:rPr>
                <w:rFonts w:hint="eastAsia"/>
              </w:rPr>
              <w:t>单位：个</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r w:rsidR="00A80511" w:rsidTr="00330339">
        <w:trPr>
          <w:trHeight w:val="519"/>
        </w:trPr>
        <w:tc>
          <w:tcPr>
            <w:tcW w:w="1494" w:type="dxa"/>
            <w:gridSpan w:val="2"/>
            <w:vMerge/>
            <w:tcBorders>
              <w:left w:val="single" w:sz="4" w:space="0" w:color="000000"/>
              <w:bottom w:val="single" w:sz="4" w:space="0" w:color="000000"/>
              <w:right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p>
        </w:tc>
        <w:tc>
          <w:tcPr>
            <w:tcW w:w="3265" w:type="dxa"/>
            <w:gridSpan w:val="3"/>
            <w:tcBorders>
              <w:top w:val="single" w:sz="4" w:space="0" w:color="000000"/>
              <w:left w:val="single" w:sz="4" w:space="0" w:color="000000"/>
              <w:bottom w:val="single" w:sz="4" w:space="0" w:color="000000"/>
            </w:tcBorders>
            <w:shd w:val="clear" w:color="auto" w:fill="auto"/>
            <w:vAlign w:val="center"/>
          </w:tcPr>
          <w:p w:rsidR="00A80511" w:rsidRDefault="00A80511" w:rsidP="00A80511">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14.2新增中医药服务贸易企业数</w:t>
            </w:r>
          </w:p>
        </w:tc>
        <w:tc>
          <w:tcPr>
            <w:tcW w:w="2755" w:type="dxa"/>
            <w:tcBorders>
              <w:top w:val="single" w:sz="4" w:space="0" w:color="000000"/>
              <w:bottom w:val="single" w:sz="4" w:space="0" w:color="auto"/>
              <w:right w:val="single" w:sz="4" w:space="0" w:color="000000"/>
            </w:tcBorders>
            <w:shd w:val="clear" w:color="auto" w:fill="auto"/>
            <w:vAlign w:val="center"/>
          </w:tcPr>
          <w:p w:rsidR="00A80511" w:rsidRDefault="00A80511" w:rsidP="00A80511">
            <w:pPr>
              <w:rPr>
                <w:rFonts w:ascii="宋体" w:eastAsia="宋体" w:hAnsi="宋体" w:cs="宋体"/>
                <w:color w:val="000000"/>
                <w:sz w:val="22"/>
                <w:szCs w:val="22"/>
              </w:rPr>
            </w:pPr>
          </w:p>
        </w:tc>
        <w:tc>
          <w:tcPr>
            <w:tcW w:w="3969" w:type="dxa"/>
            <w:tcBorders>
              <w:top w:val="single" w:sz="4" w:space="0" w:color="auto"/>
              <w:bottom w:val="single" w:sz="4" w:space="0" w:color="auto"/>
              <w:right w:val="single" w:sz="4" w:space="0" w:color="auto"/>
            </w:tcBorders>
            <w:shd w:val="clear" w:color="auto" w:fill="auto"/>
            <w:vAlign w:val="center"/>
          </w:tcPr>
          <w:p w:rsidR="00A80511" w:rsidRDefault="00A80511" w:rsidP="00942A29">
            <w:pPr>
              <w:widowControl/>
              <w:jc w:val="left"/>
            </w:pPr>
            <w:r>
              <w:rPr>
                <w:rFonts w:hint="eastAsia"/>
              </w:rPr>
              <w:t>单位：个</w:t>
            </w:r>
          </w:p>
        </w:tc>
        <w:tc>
          <w:tcPr>
            <w:tcW w:w="2976" w:type="dxa"/>
            <w:tcBorders>
              <w:top w:val="single" w:sz="4" w:space="0" w:color="auto"/>
              <w:bottom w:val="single" w:sz="4" w:space="0" w:color="auto"/>
              <w:right w:val="single" w:sz="4" w:space="0" w:color="auto"/>
            </w:tcBorders>
            <w:shd w:val="clear" w:color="auto" w:fill="auto"/>
          </w:tcPr>
          <w:p w:rsidR="00A80511" w:rsidRDefault="00A80511" w:rsidP="00A80511">
            <w:pPr>
              <w:widowControl/>
              <w:jc w:val="left"/>
            </w:pPr>
          </w:p>
        </w:tc>
      </w:tr>
    </w:tbl>
    <w:p w:rsidR="00356B10" w:rsidRDefault="00356B10" w:rsidP="00545FF3">
      <w:pPr>
        <w:rPr>
          <w:rFonts w:ascii="微软雅黑" w:eastAsia="微软雅黑" w:hAnsi="微软雅黑" w:cs="微软雅黑" w:hint="eastAsia"/>
          <w:sz w:val="32"/>
          <w:szCs w:val="32"/>
        </w:rPr>
      </w:pPr>
    </w:p>
    <w:sectPr w:rsidR="00356B10" w:rsidSect="00A87346">
      <w:pgSz w:w="16838" w:h="11906" w:orient="landscape"/>
      <w:pgMar w:top="1800" w:right="1440" w:bottom="1702"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42C9" w:rsidRDefault="001B42C9" w:rsidP="002E2A4F">
      <w:r>
        <w:separator/>
      </w:r>
    </w:p>
  </w:endnote>
  <w:endnote w:type="continuationSeparator" w:id="0">
    <w:p w:rsidR="001B42C9" w:rsidRDefault="001B42C9" w:rsidP="002E2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font-weight : 400">
    <w:altName w:val="Segoe Print"/>
    <w:charset w:val="00"/>
    <w:family w:val="auto"/>
    <w:pitch w:val="default"/>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42C9" w:rsidRDefault="001B42C9" w:rsidP="002E2A4F">
      <w:r>
        <w:separator/>
      </w:r>
    </w:p>
  </w:footnote>
  <w:footnote w:type="continuationSeparator" w:id="0">
    <w:p w:rsidR="001B42C9" w:rsidRDefault="001B42C9" w:rsidP="002E2A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A930D6"/>
    <w:rsid w:val="00006FE0"/>
    <w:rsid w:val="000102C8"/>
    <w:rsid w:val="00122491"/>
    <w:rsid w:val="001602B3"/>
    <w:rsid w:val="0016760C"/>
    <w:rsid w:val="001B42C9"/>
    <w:rsid w:val="001E44B1"/>
    <w:rsid w:val="00206826"/>
    <w:rsid w:val="002D4CAF"/>
    <w:rsid w:val="002E2A4F"/>
    <w:rsid w:val="00311532"/>
    <w:rsid w:val="00330339"/>
    <w:rsid w:val="00342295"/>
    <w:rsid w:val="00356B10"/>
    <w:rsid w:val="00372FB9"/>
    <w:rsid w:val="00381066"/>
    <w:rsid w:val="0042650C"/>
    <w:rsid w:val="00473FFA"/>
    <w:rsid w:val="00504D17"/>
    <w:rsid w:val="00545FF3"/>
    <w:rsid w:val="005949F6"/>
    <w:rsid w:val="005A61E6"/>
    <w:rsid w:val="005E0CEE"/>
    <w:rsid w:val="0067597F"/>
    <w:rsid w:val="00684A9D"/>
    <w:rsid w:val="006E6D45"/>
    <w:rsid w:val="0072282F"/>
    <w:rsid w:val="007B5FD2"/>
    <w:rsid w:val="007C4803"/>
    <w:rsid w:val="007F035A"/>
    <w:rsid w:val="00817D63"/>
    <w:rsid w:val="008B3DAE"/>
    <w:rsid w:val="008D045D"/>
    <w:rsid w:val="008F6A2A"/>
    <w:rsid w:val="00942A29"/>
    <w:rsid w:val="00A80511"/>
    <w:rsid w:val="00A87346"/>
    <w:rsid w:val="00AC47CA"/>
    <w:rsid w:val="00B16865"/>
    <w:rsid w:val="00BF308F"/>
    <w:rsid w:val="00D70C2A"/>
    <w:rsid w:val="00DD32FA"/>
    <w:rsid w:val="00E164E7"/>
    <w:rsid w:val="00EA4045"/>
    <w:rsid w:val="00F12BC6"/>
    <w:rsid w:val="03A930D6"/>
    <w:rsid w:val="6D535020"/>
    <w:rsid w:val="6F632B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3AF8DA"/>
  <w15:docId w15:val="{5AB7E50B-85C4-4E99-A766-ABEFD952E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11">
    <w:name w:val="font111"/>
    <w:basedOn w:val="a0"/>
    <w:rPr>
      <w:rFonts w:ascii="宋体" w:eastAsia="宋体" w:hAnsi="宋体" w:cs="宋体" w:hint="eastAsia"/>
      <w:color w:val="000000"/>
      <w:sz w:val="22"/>
      <w:szCs w:val="22"/>
      <w:u w:val="none"/>
    </w:rPr>
  </w:style>
  <w:style w:type="character" w:customStyle="1" w:styleId="font81">
    <w:name w:val="font81"/>
    <w:basedOn w:val="a0"/>
    <w:rPr>
      <w:rFonts w:ascii="宋体" w:eastAsia="宋体" w:hAnsi="宋体" w:cs="宋体" w:hint="eastAsia"/>
      <w:b/>
      <w:color w:val="000000"/>
      <w:sz w:val="22"/>
      <w:szCs w:val="22"/>
      <w:u w:val="none"/>
    </w:rPr>
  </w:style>
  <w:style w:type="character" w:customStyle="1" w:styleId="font71">
    <w:name w:val="font71"/>
    <w:basedOn w:val="a0"/>
    <w:rPr>
      <w:rFonts w:ascii="宋体" w:eastAsia="宋体" w:hAnsi="宋体" w:cs="宋体" w:hint="eastAsia"/>
      <w:color w:val="000000"/>
      <w:sz w:val="22"/>
      <w:szCs w:val="22"/>
      <w:u w:val="none"/>
    </w:rPr>
  </w:style>
  <w:style w:type="character" w:customStyle="1" w:styleId="font91">
    <w:name w:val="font91"/>
    <w:basedOn w:val="a0"/>
    <w:rPr>
      <w:rFonts w:ascii="宋体" w:eastAsia="宋体" w:hAnsi="宋体" w:cs="宋体" w:hint="eastAsia"/>
      <w:b/>
      <w:color w:val="000000"/>
      <w:sz w:val="22"/>
      <w:szCs w:val="22"/>
      <w:u w:val="none"/>
    </w:rPr>
  </w:style>
  <w:style w:type="character" w:customStyle="1" w:styleId="font61">
    <w:name w:val="font61"/>
    <w:basedOn w:val="a0"/>
    <w:rPr>
      <w:rFonts w:ascii="font-weight : 400" w:eastAsia="font-weight : 400" w:hAnsi="font-weight : 400" w:cs="font-weight : 400"/>
      <w:color w:val="000000"/>
      <w:sz w:val="22"/>
      <w:szCs w:val="22"/>
      <w:u w:val="none"/>
    </w:rPr>
  </w:style>
  <w:style w:type="character" w:customStyle="1" w:styleId="font21">
    <w:name w:val="font21"/>
    <w:basedOn w:val="a0"/>
    <w:rPr>
      <w:rFonts w:ascii="font-weight : 400" w:eastAsia="font-weight : 400" w:hAnsi="font-weight : 400" w:cs="font-weight : 400"/>
      <w:color w:val="000000"/>
      <w:sz w:val="22"/>
      <w:szCs w:val="22"/>
      <w:u w:val="none"/>
    </w:rPr>
  </w:style>
  <w:style w:type="character" w:customStyle="1" w:styleId="font51">
    <w:name w:val="font51"/>
    <w:basedOn w:val="a0"/>
    <w:rPr>
      <w:rFonts w:ascii="宋体" w:eastAsia="宋体" w:hAnsi="宋体" w:cs="宋体" w:hint="eastAsia"/>
      <w:color w:val="000000"/>
      <w:sz w:val="22"/>
      <w:szCs w:val="22"/>
      <w:u w:val="none"/>
    </w:rPr>
  </w:style>
  <w:style w:type="character" w:customStyle="1" w:styleId="font41">
    <w:name w:val="font41"/>
    <w:basedOn w:val="a0"/>
    <w:rPr>
      <w:rFonts w:ascii="宋体" w:eastAsia="宋体" w:hAnsi="宋体" w:cs="宋体" w:hint="eastAsia"/>
      <w:color w:val="000000"/>
      <w:sz w:val="22"/>
      <w:szCs w:val="22"/>
      <w:u w:val="none"/>
    </w:rPr>
  </w:style>
  <w:style w:type="character" w:customStyle="1" w:styleId="font01">
    <w:name w:val="font01"/>
    <w:basedOn w:val="a0"/>
    <w:rPr>
      <w:rFonts w:ascii="宋体" w:eastAsia="宋体" w:hAnsi="宋体" w:cs="宋体" w:hint="eastAsia"/>
      <w:b/>
      <w:color w:val="000000"/>
      <w:sz w:val="22"/>
      <w:szCs w:val="22"/>
      <w:u w:val="none"/>
    </w:rPr>
  </w:style>
  <w:style w:type="character" w:customStyle="1" w:styleId="font31">
    <w:name w:val="font31"/>
    <w:basedOn w:val="a0"/>
    <w:rPr>
      <w:rFonts w:ascii="宋体" w:eastAsia="宋体" w:hAnsi="宋体" w:cs="宋体" w:hint="eastAsia"/>
      <w:color w:val="000000"/>
      <w:sz w:val="22"/>
      <w:szCs w:val="22"/>
      <w:u w:val="none"/>
    </w:rPr>
  </w:style>
  <w:style w:type="paragraph" w:styleId="a3">
    <w:name w:val="header"/>
    <w:basedOn w:val="a"/>
    <w:link w:val="a4"/>
    <w:rsid w:val="002E2A4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E2A4F"/>
    <w:rPr>
      <w:rFonts w:asciiTheme="minorHAnsi" w:eastAsiaTheme="minorEastAsia" w:hAnsiTheme="minorHAnsi" w:cstheme="minorBidi"/>
      <w:kern w:val="2"/>
      <w:sz w:val="18"/>
      <w:szCs w:val="18"/>
    </w:rPr>
  </w:style>
  <w:style w:type="paragraph" w:styleId="a5">
    <w:name w:val="footer"/>
    <w:basedOn w:val="a"/>
    <w:link w:val="a6"/>
    <w:rsid w:val="002E2A4F"/>
    <w:pPr>
      <w:tabs>
        <w:tab w:val="center" w:pos="4153"/>
        <w:tab w:val="right" w:pos="8306"/>
      </w:tabs>
      <w:snapToGrid w:val="0"/>
      <w:jc w:val="left"/>
    </w:pPr>
    <w:rPr>
      <w:sz w:val="18"/>
      <w:szCs w:val="18"/>
    </w:rPr>
  </w:style>
  <w:style w:type="character" w:customStyle="1" w:styleId="a6">
    <w:name w:val="页脚 字符"/>
    <w:basedOn w:val="a0"/>
    <w:link w:val="a5"/>
    <w:rsid w:val="002E2A4F"/>
    <w:rPr>
      <w:rFonts w:asciiTheme="minorHAnsi" w:eastAsiaTheme="minorEastAsia" w:hAnsiTheme="minorHAnsi" w:cstheme="minorBidi"/>
      <w:kern w:val="2"/>
      <w:sz w:val="18"/>
      <w:szCs w:val="18"/>
    </w:rPr>
  </w:style>
  <w:style w:type="paragraph" w:styleId="a7">
    <w:name w:val="Balloon Text"/>
    <w:basedOn w:val="a"/>
    <w:link w:val="a8"/>
    <w:rsid w:val="00E164E7"/>
    <w:rPr>
      <w:sz w:val="18"/>
      <w:szCs w:val="18"/>
    </w:rPr>
  </w:style>
  <w:style w:type="character" w:customStyle="1" w:styleId="a8">
    <w:name w:val="批注框文本 字符"/>
    <w:basedOn w:val="a0"/>
    <w:link w:val="a7"/>
    <w:rsid w:val="00E164E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ng\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133</TotalTime>
  <Pages>7</Pages>
  <Words>520</Words>
  <Characters>2965</Characters>
  <Application>Microsoft Office Word</Application>
  <DocSecurity>0</DocSecurity>
  <Lines>24</Lines>
  <Paragraphs>6</Paragraphs>
  <ScaleCrop>false</ScaleCrop>
  <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康</dc:creator>
  <cp:lastModifiedBy>admin</cp:lastModifiedBy>
  <cp:revision>13</cp:revision>
  <cp:lastPrinted>2018-03-29T02:07:00Z</cp:lastPrinted>
  <dcterms:created xsi:type="dcterms:W3CDTF">2018-03-26T01:55:00Z</dcterms:created>
  <dcterms:modified xsi:type="dcterms:W3CDTF">2018-04-02T06:34:00Z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