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57257" w:rsidRPr="00080F23" w:rsidRDefault="00957257" w:rsidP="00957257">
      <w:pPr>
        <w:spacing w:line="500" w:lineRule="exact"/>
        <w:rPr>
          <w:rFonts w:ascii="黑体" w:eastAsia="黑体" w:hAnsi="黑体" w:hint="eastAsia"/>
          <w:sz w:val="32"/>
          <w:szCs w:val="32"/>
        </w:rPr>
      </w:pPr>
      <w:r w:rsidRPr="00080F23">
        <w:rPr>
          <w:rFonts w:ascii="黑体" w:eastAsia="黑体" w:hAnsi="黑体" w:hint="eastAsia"/>
          <w:sz w:val="32"/>
          <w:szCs w:val="32"/>
        </w:rPr>
        <w:t>附件1</w:t>
      </w:r>
    </w:p>
    <w:p w:rsidR="00957257" w:rsidRDefault="00957257" w:rsidP="00957257">
      <w:pPr>
        <w:spacing w:line="560" w:lineRule="exact"/>
        <w:rPr>
          <w:rFonts w:ascii="黑体" w:eastAsia="黑体" w:hAnsi="黑体" w:hint="eastAsia"/>
          <w:sz w:val="30"/>
          <w:szCs w:val="30"/>
        </w:rPr>
      </w:pPr>
    </w:p>
    <w:p w:rsidR="00957257" w:rsidRDefault="00957257" w:rsidP="00957257">
      <w:pPr>
        <w:spacing w:line="560" w:lineRule="exact"/>
        <w:jc w:val="center"/>
        <w:rPr>
          <w:rFonts w:ascii="方正小标宋简体" w:eastAsia="方正小标宋简体" w:hint="eastAsia"/>
          <w:sz w:val="44"/>
          <w:szCs w:val="44"/>
        </w:rPr>
      </w:pPr>
      <w:r w:rsidRPr="00733509">
        <w:rPr>
          <w:rFonts w:ascii="方正小标宋简体" w:eastAsia="方正小标宋简体" w:hint="eastAsia"/>
          <w:sz w:val="44"/>
          <w:szCs w:val="44"/>
        </w:rPr>
        <w:t>全国中药特色技术传承人才培训项目</w:t>
      </w:r>
    </w:p>
    <w:p w:rsidR="00957257" w:rsidRDefault="00957257" w:rsidP="00957257">
      <w:pPr>
        <w:spacing w:line="560" w:lineRule="exact"/>
        <w:jc w:val="center"/>
        <w:rPr>
          <w:rFonts w:ascii="方正小标宋简体" w:eastAsia="方正小标宋简体" w:hint="eastAsia"/>
          <w:sz w:val="44"/>
          <w:szCs w:val="44"/>
        </w:rPr>
      </w:pPr>
      <w:r>
        <w:rPr>
          <w:rFonts w:ascii="方正小标宋简体" w:eastAsia="方正小标宋简体" w:hint="eastAsia"/>
          <w:sz w:val="44"/>
          <w:szCs w:val="44"/>
        </w:rPr>
        <w:t>培养对象年度专题报告</w:t>
      </w:r>
    </w:p>
    <w:p w:rsidR="00957257" w:rsidRPr="00080F23" w:rsidRDefault="00957257" w:rsidP="00957257">
      <w:pPr>
        <w:spacing w:line="560" w:lineRule="exact"/>
        <w:jc w:val="center"/>
        <w:rPr>
          <w:rFonts w:ascii="楷体_GB2312" w:eastAsia="楷体_GB2312" w:hAnsi="华文中宋" w:hint="eastAsia"/>
          <w:sz w:val="32"/>
          <w:szCs w:val="32"/>
        </w:rPr>
      </w:pPr>
      <w:r w:rsidRPr="00080F23">
        <w:rPr>
          <w:rFonts w:ascii="楷体_GB2312" w:eastAsia="楷体_GB2312" w:hAnsi="华文中宋" w:hint="eastAsia"/>
          <w:sz w:val="32"/>
          <w:szCs w:val="32"/>
        </w:rPr>
        <w:t>（撰写参考样式）</w:t>
      </w:r>
    </w:p>
    <w:p w:rsidR="00957257" w:rsidRPr="000A192E" w:rsidRDefault="00957257" w:rsidP="00957257">
      <w:pPr>
        <w:spacing w:line="560" w:lineRule="exact"/>
        <w:rPr>
          <w:rFonts w:ascii="仿宋_GB2312" w:eastAsia="仿宋_GB2312" w:hAnsi="宋体" w:hint="eastAsia"/>
          <w:sz w:val="32"/>
          <w:szCs w:val="32"/>
        </w:rPr>
      </w:pPr>
    </w:p>
    <w:p w:rsidR="00957257" w:rsidRPr="00F24D2B" w:rsidRDefault="00957257" w:rsidP="00957257">
      <w:pPr>
        <w:spacing w:line="600" w:lineRule="exact"/>
        <w:ind w:firstLineChars="200" w:firstLine="640"/>
        <w:rPr>
          <w:rFonts w:ascii="仿宋_GB2312" w:eastAsia="仿宋_GB2312" w:hAnsi="黑体" w:hint="eastAsia"/>
          <w:sz w:val="32"/>
          <w:szCs w:val="32"/>
        </w:rPr>
      </w:pPr>
      <w:r w:rsidRPr="00F24D2B">
        <w:rPr>
          <w:rFonts w:ascii="仿宋_GB2312" w:eastAsia="仿宋_GB2312" w:hAnsi="黑体" w:hint="eastAsia"/>
          <w:sz w:val="32"/>
          <w:szCs w:val="32"/>
        </w:rPr>
        <w:t>一、</w:t>
      </w:r>
      <w:r w:rsidRPr="000A192E">
        <w:rPr>
          <w:rFonts w:ascii="仿宋_GB2312" w:eastAsia="仿宋_GB2312" w:hAnsi="黑体" w:hint="eastAsia"/>
          <w:sz w:val="32"/>
          <w:szCs w:val="32"/>
        </w:rPr>
        <w:t>总结本年度</w:t>
      </w:r>
      <w:r>
        <w:rPr>
          <w:rFonts w:ascii="仿宋_GB2312" w:eastAsia="仿宋_GB2312" w:hint="eastAsia"/>
          <w:sz w:val="32"/>
          <w:szCs w:val="32"/>
        </w:rPr>
        <w:t>基本</w:t>
      </w:r>
      <w:r w:rsidRPr="00F24D2B">
        <w:rPr>
          <w:rFonts w:ascii="仿宋_GB2312" w:eastAsia="仿宋_GB2312" w:hint="eastAsia"/>
          <w:sz w:val="32"/>
          <w:szCs w:val="32"/>
        </w:rPr>
        <w:t>学习情况</w:t>
      </w:r>
      <w:r>
        <w:rPr>
          <w:rFonts w:ascii="仿宋_GB2312" w:eastAsia="仿宋_GB2312" w:hint="eastAsia"/>
          <w:sz w:val="32"/>
          <w:szCs w:val="32"/>
        </w:rPr>
        <w:t>。</w:t>
      </w:r>
    </w:p>
    <w:p w:rsidR="00957257" w:rsidRDefault="00957257" w:rsidP="00957257">
      <w:pPr>
        <w:spacing w:line="600" w:lineRule="exact"/>
        <w:ind w:firstLine="645"/>
        <w:rPr>
          <w:rFonts w:ascii="仿宋_GB2312" w:eastAsia="仿宋_GB2312" w:hint="eastAsia"/>
          <w:sz w:val="32"/>
          <w:szCs w:val="32"/>
        </w:rPr>
      </w:pPr>
      <w:r w:rsidRPr="00F24D2B">
        <w:rPr>
          <w:rFonts w:ascii="仿宋_GB2312" w:eastAsia="仿宋_GB2312" w:hAnsi="黑体" w:hint="eastAsia"/>
          <w:sz w:val="32"/>
          <w:szCs w:val="32"/>
        </w:rPr>
        <w:t>二、</w:t>
      </w:r>
      <w:r>
        <w:rPr>
          <w:rFonts w:ascii="仿宋_GB2312" w:eastAsia="仿宋_GB2312" w:hAnsi="黑体" w:hint="eastAsia"/>
          <w:sz w:val="32"/>
          <w:szCs w:val="32"/>
        </w:rPr>
        <w:t>重点报告</w:t>
      </w:r>
      <w:r w:rsidRPr="00F24D2B">
        <w:rPr>
          <w:rFonts w:ascii="仿宋_GB2312" w:eastAsia="仿宋_GB2312" w:hAnsi="黑体" w:hint="eastAsia"/>
          <w:sz w:val="32"/>
          <w:szCs w:val="32"/>
        </w:rPr>
        <w:t>中药特色技术的学习</w:t>
      </w:r>
      <w:r>
        <w:rPr>
          <w:rFonts w:ascii="仿宋_GB2312" w:eastAsia="仿宋_GB2312" w:hAnsi="黑体" w:hint="eastAsia"/>
          <w:sz w:val="32"/>
          <w:szCs w:val="32"/>
        </w:rPr>
        <w:t>、</w:t>
      </w:r>
      <w:r w:rsidRPr="00F24D2B">
        <w:rPr>
          <w:rFonts w:ascii="仿宋_GB2312" w:eastAsia="仿宋_GB2312" w:hAnsi="黑体" w:hint="eastAsia"/>
          <w:sz w:val="32"/>
          <w:szCs w:val="32"/>
        </w:rPr>
        <w:t>掌握情况</w:t>
      </w:r>
      <w:r>
        <w:rPr>
          <w:rFonts w:ascii="仿宋_GB2312" w:eastAsia="仿宋_GB2312" w:hAnsi="黑体" w:hint="eastAsia"/>
          <w:sz w:val="32"/>
          <w:szCs w:val="32"/>
        </w:rPr>
        <w:t>。要求</w:t>
      </w:r>
      <w:r w:rsidRPr="00F24D2B">
        <w:rPr>
          <w:rFonts w:ascii="仿宋_GB2312" w:eastAsia="仿宋_GB2312" w:hint="eastAsia"/>
          <w:sz w:val="32"/>
          <w:szCs w:val="32"/>
        </w:rPr>
        <w:t>在中医药理论指导下，紧密结合</w:t>
      </w:r>
      <w:r>
        <w:rPr>
          <w:rFonts w:ascii="仿宋_GB2312" w:eastAsia="仿宋_GB2312" w:hint="eastAsia"/>
          <w:sz w:val="32"/>
          <w:szCs w:val="32"/>
        </w:rPr>
        <w:t>工作实际</w:t>
      </w:r>
      <w:r w:rsidRPr="00F24D2B">
        <w:rPr>
          <w:rFonts w:ascii="仿宋_GB2312" w:eastAsia="仿宋_GB2312" w:hint="eastAsia"/>
          <w:sz w:val="32"/>
          <w:szCs w:val="32"/>
        </w:rPr>
        <w:t>，能较好地掌握3项以上</w:t>
      </w:r>
      <w:r w:rsidRPr="000A192E">
        <w:rPr>
          <w:rFonts w:ascii="仿宋_GB2312" w:eastAsia="仿宋_GB2312" w:hint="eastAsia"/>
          <w:sz w:val="32"/>
          <w:szCs w:val="32"/>
        </w:rPr>
        <w:t>特色技术</w:t>
      </w:r>
      <w:r>
        <w:rPr>
          <w:rFonts w:ascii="仿宋_GB2312" w:eastAsia="仿宋_GB2312" w:hint="eastAsia"/>
          <w:sz w:val="32"/>
          <w:szCs w:val="32"/>
        </w:rPr>
        <w:t>；要体现理论分析、个人</w:t>
      </w:r>
      <w:r w:rsidRPr="00F24D2B">
        <w:rPr>
          <w:rFonts w:ascii="仿宋_GB2312" w:eastAsia="仿宋_GB2312" w:hint="eastAsia"/>
          <w:sz w:val="32"/>
          <w:szCs w:val="32"/>
        </w:rPr>
        <w:t>体会</w:t>
      </w:r>
      <w:r>
        <w:rPr>
          <w:rFonts w:ascii="仿宋_GB2312" w:eastAsia="仿宋_GB2312" w:hint="eastAsia"/>
          <w:sz w:val="32"/>
          <w:szCs w:val="32"/>
        </w:rPr>
        <w:t xml:space="preserve">或感悟。 </w:t>
      </w:r>
    </w:p>
    <w:p w:rsidR="00957257" w:rsidRDefault="00957257" w:rsidP="00957257">
      <w:pPr>
        <w:spacing w:line="600" w:lineRule="exact"/>
        <w:ind w:firstLine="645"/>
        <w:rPr>
          <w:rFonts w:ascii="仿宋_GB2312" w:eastAsia="仿宋_GB2312" w:hint="eastAsia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三、中药特色技术在</w:t>
      </w:r>
      <w:r w:rsidRPr="000F327F">
        <w:rPr>
          <w:rFonts w:ascii="仿宋_GB2312" w:eastAsia="仿宋_GB2312" w:hint="eastAsia"/>
          <w:sz w:val="32"/>
          <w:szCs w:val="32"/>
        </w:rPr>
        <w:t>实践</w:t>
      </w:r>
      <w:r>
        <w:rPr>
          <w:rFonts w:ascii="仿宋_GB2312" w:eastAsia="仿宋_GB2312" w:hint="eastAsia"/>
          <w:sz w:val="32"/>
          <w:szCs w:val="32"/>
        </w:rPr>
        <w:t>中</w:t>
      </w:r>
      <w:r w:rsidRPr="000F327F">
        <w:rPr>
          <w:rFonts w:ascii="仿宋_GB2312" w:eastAsia="仿宋_GB2312" w:hint="eastAsia"/>
          <w:sz w:val="32"/>
          <w:szCs w:val="32"/>
        </w:rPr>
        <w:t>运用</w:t>
      </w:r>
      <w:r>
        <w:rPr>
          <w:rFonts w:ascii="仿宋_GB2312" w:eastAsia="仿宋_GB2312" w:hint="eastAsia"/>
          <w:sz w:val="32"/>
          <w:szCs w:val="32"/>
        </w:rPr>
        <w:t>推广的</w:t>
      </w:r>
      <w:r w:rsidRPr="000F327F">
        <w:rPr>
          <w:rFonts w:ascii="仿宋_GB2312" w:eastAsia="仿宋_GB2312" w:hint="eastAsia"/>
          <w:sz w:val="32"/>
          <w:szCs w:val="32"/>
        </w:rPr>
        <w:t>思路</w:t>
      </w:r>
      <w:r>
        <w:rPr>
          <w:rFonts w:ascii="仿宋_GB2312" w:eastAsia="仿宋_GB2312" w:hint="eastAsia"/>
          <w:sz w:val="32"/>
          <w:szCs w:val="32"/>
        </w:rPr>
        <w:t>，或已在实践中的运用情况，力求有所创新。</w:t>
      </w:r>
    </w:p>
    <w:p w:rsidR="00957257" w:rsidRPr="00F24D2B" w:rsidRDefault="00957257" w:rsidP="00957257">
      <w:pPr>
        <w:spacing w:line="600" w:lineRule="exact"/>
        <w:ind w:firstLine="645"/>
        <w:rPr>
          <w:rFonts w:ascii="仿宋_GB2312" w:eastAsia="仿宋_GB2312" w:hAnsi="黑体" w:hint="eastAsia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四、存在问题及下一年度的学习计划。</w:t>
      </w:r>
    </w:p>
    <w:p w:rsidR="00F90091" w:rsidRPr="00957257" w:rsidRDefault="00F90091">
      <w:bookmarkStart w:id="0" w:name="_GoBack"/>
      <w:bookmarkEnd w:id="0"/>
    </w:p>
    <w:sectPr w:rsidR="00F90091" w:rsidRPr="00957257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楷体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57257"/>
    <w:rsid w:val="00957257"/>
    <w:rsid w:val="00F9009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57257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57257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28</Words>
  <Characters>164</Characters>
  <Application>Microsoft Office Word</Application>
  <DocSecurity>0</DocSecurity>
  <Lines>1</Lines>
  <Paragraphs>1</Paragraphs>
  <ScaleCrop>false</ScaleCrop>
  <Company>Lenovo</Company>
  <LinksUpToDate>false</LinksUpToDate>
  <CharactersWithSpaces>191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任媛</dc:creator>
  <cp:lastModifiedBy>任媛</cp:lastModifiedBy>
  <cp:revision>1</cp:revision>
  <dcterms:created xsi:type="dcterms:W3CDTF">2015-12-16T08:26:00Z</dcterms:created>
  <dcterms:modified xsi:type="dcterms:W3CDTF">2015-12-16T08:26:00Z</dcterms:modified>
</cp:coreProperties>
</file>