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FC0" w:rsidRPr="00CB042E" w:rsidRDefault="00151FC0" w:rsidP="00151FC0">
      <w:pPr>
        <w:ind w:right="1280"/>
        <w:rPr>
          <w:rFonts w:ascii="黑体" w:eastAsia="黑体" w:hAnsi="黑体"/>
          <w:sz w:val="32"/>
          <w:szCs w:val="32"/>
        </w:rPr>
      </w:pPr>
      <w:r w:rsidRPr="00CB042E">
        <w:rPr>
          <w:rFonts w:ascii="黑体" w:eastAsia="黑体" w:hAnsi="黑体" w:hint="eastAsia"/>
          <w:sz w:val="32"/>
          <w:szCs w:val="32"/>
        </w:rPr>
        <w:t>附件</w:t>
      </w:r>
    </w:p>
    <w:p w:rsidR="00151FC0" w:rsidRDefault="00151FC0" w:rsidP="00151FC0">
      <w:pPr>
        <w:ind w:right="-58"/>
        <w:jc w:val="center"/>
        <w:rPr>
          <w:rStyle w:val="style21"/>
          <w:rFonts w:ascii="方正小标宋简体" w:eastAsia="方正小标宋简体"/>
          <w:b w:val="0"/>
          <w:sz w:val="36"/>
          <w:szCs w:val="36"/>
        </w:rPr>
      </w:pPr>
    </w:p>
    <w:p w:rsidR="00151FC0" w:rsidRDefault="00151FC0" w:rsidP="00151FC0">
      <w:pPr>
        <w:spacing w:line="560" w:lineRule="exact"/>
        <w:jc w:val="center"/>
        <w:rPr>
          <w:rStyle w:val="style21"/>
          <w:rFonts w:ascii="方正小标宋简体" w:eastAsia="方正小标宋简体"/>
          <w:b w:val="0"/>
          <w:sz w:val="44"/>
          <w:szCs w:val="44"/>
        </w:rPr>
      </w:pPr>
      <w:r w:rsidRPr="00CB042E">
        <w:rPr>
          <w:rStyle w:val="style21"/>
          <w:rFonts w:ascii="方正小标宋简体" w:eastAsia="方正小标宋简体" w:hint="eastAsia"/>
          <w:sz w:val="44"/>
          <w:szCs w:val="44"/>
        </w:rPr>
        <w:t>2016年国家最高科学技术奖</w:t>
      </w:r>
    </w:p>
    <w:p w:rsidR="00151FC0" w:rsidRPr="00CB042E" w:rsidRDefault="00151FC0" w:rsidP="00151FC0">
      <w:pPr>
        <w:spacing w:line="560" w:lineRule="exact"/>
        <w:jc w:val="center"/>
        <w:rPr>
          <w:rStyle w:val="style21"/>
          <w:rFonts w:ascii="方正小标宋简体" w:eastAsia="方正小标宋简体"/>
          <w:b w:val="0"/>
          <w:sz w:val="44"/>
          <w:szCs w:val="44"/>
        </w:rPr>
      </w:pPr>
      <w:r w:rsidRPr="00CB042E">
        <w:rPr>
          <w:rStyle w:val="style21"/>
          <w:rFonts w:ascii="方正小标宋简体" w:eastAsia="方正小标宋简体" w:hint="eastAsia"/>
          <w:sz w:val="44"/>
          <w:szCs w:val="44"/>
        </w:rPr>
        <w:t>推荐项目公示内容</w:t>
      </w:r>
    </w:p>
    <w:p w:rsidR="00151FC0" w:rsidRDefault="00151FC0" w:rsidP="00151FC0">
      <w:pPr>
        <w:ind w:right="-58"/>
        <w:jc w:val="center"/>
        <w:rPr>
          <w:rStyle w:val="style21"/>
          <w:rFonts w:ascii="方正小标宋简体" w:eastAsia="方正小标宋简体"/>
          <w:b w:val="0"/>
          <w:sz w:val="36"/>
          <w:szCs w:val="36"/>
        </w:rPr>
      </w:pPr>
    </w:p>
    <w:p w:rsidR="00151FC0" w:rsidRDefault="00151FC0" w:rsidP="00151FC0">
      <w:pPr>
        <w:ind w:right="-57" w:firstLineChars="200" w:firstLine="643"/>
        <w:rPr>
          <w:rStyle w:val="style21"/>
          <w:rFonts w:ascii="仿宋_GB2312" w:eastAsia="仿宋_GB2312"/>
          <w:b w:val="0"/>
          <w:sz w:val="32"/>
          <w:szCs w:val="32"/>
        </w:rPr>
      </w:pPr>
      <w:r w:rsidRPr="00CB042E">
        <w:rPr>
          <w:rStyle w:val="style21"/>
          <w:rFonts w:ascii="楷体_GB2312" w:eastAsia="楷体_GB2312" w:hAnsi="楷体" w:hint="eastAsia"/>
          <w:sz w:val="32"/>
          <w:szCs w:val="32"/>
        </w:rPr>
        <w:t>姓名：</w:t>
      </w:r>
      <w:proofErr w:type="gramStart"/>
      <w:r>
        <w:rPr>
          <w:rStyle w:val="style21"/>
          <w:rFonts w:ascii="仿宋_GB2312" w:eastAsia="仿宋_GB2312" w:hint="eastAsia"/>
          <w:sz w:val="32"/>
          <w:szCs w:val="32"/>
        </w:rPr>
        <w:t>屠</w:t>
      </w:r>
      <w:proofErr w:type="gramEnd"/>
      <w:r>
        <w:rPr>
          <w:rStyle w:val="style21"/>
          <w:rFonts w:ascii="仿宋_GB2312" w:eastAsia="仿宋_GB2312" w:hint="eastAsia"/>
          <w:sz w:val="32"/>
          <w:szCs w:val="32"/>
        </w:rPr>
        <w:t>呦呦</w:t>
      </w:r>
    </w:p>
    <w:p w:rsidR="00151FC0" w:rsidRDefault="00151FC0" w:rsidP="00151FC0">
      <w:pPr>
        <w:ind w:right="-57" w:firstLineChars="200" w:firstLine="643"/>
        <w:rPr>
          <w:rStyle w:val="style21"/>
          <w:rFonts w:ascii="仿宋_GB2312" w:eastAsia="仿宋_GB2312"/>
          <w:b w:val="0"/>
          <w:sz w:val="32"/>
          <w:szCs w:val="32"/>
        </w:rPr>
      </w:pPr>
      <w:r w:rsidRPr="00CB042E">
        <w:rPr>
          <w:rStyle w:val="style21"/>
          <w:rFonts w:ascii="楷体_GB2312" w:eastAsia="楷体_GB2312" w:hAnsi="楷体" w:hint="eastAsia"/>
          <w:sz w:val="32"/>
          <w:szCs w:val="32"/>
        </w:rPr>
        <w:t>从事专业：</w:t>
      </w:r>
      <w:r>
        <w:rPr>
          <w:rStyle w:val="style21"/>
          <w:rFonts w:ascii="仿宋_GB2312" w:eastAsia="仿宋_GB2312" w:hint="eastAsia"/>
          <w:sz w:val="32"/>
          <w:szCs w:val="32"/>
        </w:rPr>
        <w:t>中药学</w:t>
      </w:r>
    </w:p>
    <w:p w:rsidR="00151FC0" w:rsidRDefault="00151FC0" w:rsidP="00151FC0">
      <w:pPr>
        <w:ind w:right="-57" w:firstLineChars="200" w:firstLine="643"/>
        <w:rPr>
          <w:rStyle w:val="style21"/>
          <w:rFonts w:ascii="仿宋_GB2312" w:eastAsia="仿宋_GB2312"/>
          <w:b w:val="0"/>
          <w:sz w:val="32"/>
          <w:szCs w:val="32"/>
        </w:rPr>
      </w:pPr>
      <w:r w:rsidRPr="00CB042E">
        <w:rPr>
          <w:rStyle w:val="style21"/>
          <w:rFonts w:ascii="楷体_GB2312" w:eastAsia="楷体_GB2312" w:hAnsi="楷体" w:hint="eastAsia"/>
          <w:sz w:val="32"/>
          <w:szCs w:val="32"/>
        </w:rPr>
        <w:t>职称：</w:t>
      </w:r>
      <w:r>
        <w:rPr>
          <w:rStyle w:val="style21"/>
          <w:rFonts w:ascii="仿宋_GB2312" w:eastAsia="仿宋_GB2312" w:hint="eastAsia"/>
          <w:sz w:val="32"/>
          <w:szCs w:val="32"/>
        </w:rPr>
        <w:t>研究员</w:t>
      </w:r>
    </w:p>
    <w:p w:rsidR="00151FC0" w:rsidRDefault="00151FC0" w:rsidP="00151FC0">
      <w:pPr>
        <w:ind w:right="-57" w:firstLineChars="200" w:firstLine="643"/>
        <w:rPr>
          <w:rStyle w:val="style21"/>
          <w:rFonts w:ascii="仿宋_GB2312" w:eastAsia="仿宋_GB2312"/>
          <w:b w:val="0"/>
          <w:sz w:val="32"/>
          <w:szCs w:val="32"/>
        </w:rPr>
      </w:pPr>
      <w:r w:rsidRPr="00CB042E">
        <w:rPr>
          <w:rStyle w:val="style21"/>
          <w:rFonts w:ascii="楷体_GB2312" w:eastAsia="楷体_GB2312" w:hAnsi="楷体" w:hint="eastAsia"/>
          <w:sz w:val="32"/>
          <w:szCs w:val="32"/>
        </w:rPr>
        <w:t>工作单位：</w:t>
      </w:r>
      <w:r>
        <w:rPr>
          <w:rStyle w:val="style21"/>
          <w:rFonts w:ascii="仿宋_GB2312" w:eastAsia="仿宋_GB2312" w:hint="eastAsia"/>
          <w:sz w:val="32"/>
          <w:szCs w:val="32"/>
        </w:rPr>
        <w:t>中国中医科学院</w:t>
      </w:r>
    </w:p>
    <w:p w:rsidR="00151FC0" w:rsidRPr="00CB042E" w:rsidRDefault="00151FC0" w:rsidP="00151FC0">
      <w:pPr>
        <w:ind w:right="-57" w:firstLineChars="200" w:firstLine="643"/>
        <w:rPr>
          <w:rStyle w:val="style21"/>
          <w:rFonts w:ascii="楷体_GB2312" w:eastAsia="楷体_GB2312" w:hAnsi="楷体"/>
          <w:sz w:val="32"/>
          <w:szCs w:val="32"/>
        </w:rPr>
      </w:pPr>
      <w:r w:rsidRPr="00CB042E">
        <w:rPr>
          <w:rStyle w:val="style21"/>
          <w:rFonts w:ascii="楷体_GB2312" w:eastAsia="楷体_GB2312" w:hAnsi="楷体" w:hint="eastAsia"/>
          <w:sz w:val="32"/>
          <w:szCs w:val="32"/>
        </w:rPr>
        <w:t>受教育情况：</w:t>
      </w:r>
    </w:p>
    <w:p w:rsidR="00151FC0" w:rsidRPr="00D520F7" w:rsidRDefault="00151FC0" w:rsidP="00151FC0">
      <w:pPr>
        <w:ind w:right="-57" w:firstLineChars="200" w:firstLine="643"/>
        <w:rPr>
          <w:rStyle w:val="style21"/>
          <w:rFonts w:ascii="仿宋_GB2312" w:eastAsia="仿宋_GB2312"/>
          <w:b w:val="0"/>
          <w:sz w:val="32"/>
          <w:szCs w:val="32"/>
        </w:rPr>
      </w:pPr>
      <w:r w:rsidRPr="00D520F7">
        <w:rPr>
          <w:rStyle w:val="style21"/>
          <w:rFonts w:ascii="仿宋_GB2312" w:eastAsia="仿宋_GB2312"/>
          <w:sz w:val="32"/>
          <w:szCs w:val="32"/>
        </w:rPr>
        <w:t>1951</w:t>
      </w:r>
      <w:r>
        <w:rPr>
          <w:rStyle w:val="style21"/>
          <w:rFonts w:ascii="仿宋_GB2312" w:eastAsia="仿宋_GB2312"/>
          <w:sz w:val="32"/>
          <w:szCs w:val="32"/>
        </w:rPr>
        <w:t>—</w:t>
      </w:r>
      <w:r w:rsidRPr="00D520F7">
        <w:rPr>
          <w:rStyle w:val="style21"/>
          <w:rFonts w:ascii="仿宋_GB2312" w:eastAsia="仿宋_GB2312"/>
          <w:sz w:val="32"/>
          <w:szCs w:val="32"/>
        </w:rPr>
        <w:t>1955</w:t>
      </w:r>
      <w:r>
        <w:rPr>
          <w:rStyle w:val="style21"/>
          <w:rFonts w:ascii="仿宋_GB2312" w:eastAsia="仿宋_GB2312"/>
          <w:sz w:val="32"/>
          <w:szCs w:val="32"/>
        </w:rPr>
        <w:t>年</w:t>
      </w:r>
      <w:r>
        <w:rPr>
          <w:rStyle w:val="style21"/>
          <w:rFonts w:ascii="仿宋_GB2312" w:eastAsia="仿宋_GB2312" w:hint="eastAsia"/>
          <w:sz w:val="32"/>
          <w:szCs w:val="32"/>
        </w:rPr>
        <w:t>，</w:t>
      </w:r>
      <w:r w:rsidRPr="00D520F7">
        <w:rPr>
          <w:rStyle w:val="style21"/>
          <w:rFonts w:ascii="仿宋_GB2312" w:eastAsia="仿宋_GB2312"/>
          <w:sz w:val="32"/>
          <w:szCs w:val="32"/>
        </w:rPr>
        <w:t>北京医学院药学系毕业（1951</w:t>
      </w:r>
      <w:r>
        <w:rPr>
          <w:rStyle w:val="style21"/>
          <w:rFonts w:ascii="仿宋_GB2312" w:eastAsia="仿宋_GB2312"/>
          <w:sz w:val="32"/>
          <w:szCs w:val="32"/>
        </w:rPr>
        <w:t>年</w:t>
      </w:r>
      <w:r>
        <w:rPr>
          <w:rStyle w:val="style21"/>
          <w:rFonts w:ascii="仿宋_GB2312" w:eastAsia="仿宋_GB2312" w:hint="eastAsia"/>
          <w:sz w:val="32"/>
          <w:szCs w:val="32"/>
        </w:rPr>
        <w:t>，</w:t>
      </w:r>
      <w:r w:rsidRPr="00D520F7">
        <w:rPr>
          <w:rStyle w:val="style21"/>
          <w:rFonts w:ascii="仿宋_GB2312" w:eastAsia="仿宋_GB2312"/>
          <w:sz w:val="32"/>
          <w:szCs w:val="32"/>
        </w:rPr>
        <w:t>北京大学医学院药学系；1952</w:t>
      </w:r>
      <w:r>
        <w:rPr>
          <w:rStyle w:val="style21"/>
          <w:rFonts w:ascii="仿宋_GB2312" w:eastAsia="仿宋_GB2312"/>
          <w:sz w:val="32"/>
          <w:szCs w:val="32"/>
        </w:rPr>
        <w:t>年</w:t>
      </w:r>
      <w:r>
        <w:rPr>
          <w:rStyle w:val="style21"/>
          <w:rFonts w:ascii="仿宋_GB2312" w:eastAsia="仿宋_GB2312" w:hint="eastAsia"/>
          <w:sz w:val="32"/>
          <w:szCs w:val="32"/>
        </w:rPr>
        <w:t>，</w:t>
      </w:r>
      <w:r w:rsidRPr="00D520F7">
        <w:rPr>
          <w:rStyle w:val="style21"/>
          <w:rFonts w:ascii="仿宋_GB2312" w:eastAsia="仿宋_GB2312"/>
          <w:sz w:val="32"/>
          <w:szCs w:val="32"/>
        </w:rPr>
        <w:t xml:space="preserve">院系调整改称为北京医学院药学系） </w:t>
      </w:r>
    </w:p>
    <w:p w:rsidR="00151FC0" w:rsidRDefault="00151FC0" w:rsidP="00151FC0">
      <w:pPr>
        <w:ind w:right="-57" w:firstLineChars="200" w:firstLine="643"/>
        <w:rPr>
          <w:rStyle w:val="style21"/>
          <w:rFonts w:ascii="仿宋_GB2312" w:eastAsia="仿宋_GB2312"/>
          <w:b w:val="0"/>
          <w:sz w:val="32"/>
          <w:szCs w:val="32"/>
        </w:rPr>
      </w:pPr>
      <w:r w:rsidRPr="00D520F7">
        <w:rPr>
          <w:rStyle w:val="style21"/>
          <w:rFonts w:ascii="仿宋_GB2312" w:eastAsia="仿宋_GB2312" w:hint="eastAsia"/>
          <w:sz w:val="32"/>
          <w:szCs w:val="32"/>
        </w:rPr>
        <w:t>1959年</w:t>
      </w:r>
      <w:r>
        <w:rPr>
          <w:rStyle w:val="style21"/>
          <w:rFonts w:ascii="仿宋_GB2312" w:eastAsia="仿宋_GB2312" w:hint="eastAsia"/>
          <w:sz w:val="32"/>
          <w:szCs w:val="32"/>
        </w:rPr>
        <w:t>，</w:t>
      </w:r>
      <w:r w:rsidRPr="00D520F7">
        <w:rPr>
          <w:rStyle w:val="style21"/>
          <w:rFonts w:ascii="仿宋_GB2312" w:eastAsia="仿宋_GB2312"/>
          <w:sz w:val="32"/>
          <w:szCs w:val="32"/>
        </w:rPr>
        <w:t>中医研究院西医离职学习中医班</w:t>
      </w:r>
    </w:p>
    <w:p w:rsidR="00151FC0" w:rsidRPr="00CB042E" w:rsidRDefault="00151FC0" w:rsidP="00151FC0">
      <w:pPr>
        <w:ind w:right="-57" w:firstLineChars="200" w:firstLine="643"/>
        <w:rPr>
          <w:rStyle w:val="style21"/>
          <w:rFonts w:ascii="楷体_GB2312" w:eastAsia="楷体_GB2312" w:hAnsi="楷体"/>
          <w:sz w:val="32"/>
          <w:szCs w:val="32"/>
        </w:rPr>
      </w:pPr>
      <w:r w:rsidRPr="00CB042E">
        <w:rPr>
          <w:rStyle w:val="style21"/>
          <w:rFonts w:ascii="楷体_GB2312" w:eastAsia="楷体_GB2312" w:hAnsi="楷体" w:hint="eastAsia"/>
          <w:sz w:val="32"/>
          <w:szCs w:val="32"/>
        </w:rPr>
        <w:t>候选人的主要科学技术成就和贡献：</w:t>
      </w:r>
    </w:p>
    <w:p w:rsidR="00151FC0" w:rsidRPr="00E23F29" w:rsidRDefault="00151FC0" w:rsidP="00151FC0">
      <w:pPr>
        <w:ind w:right="-57" w:firstLineChars="200" w:firstLine="643"/>
        <w:rPr>
          <w:rStyle w:val="style21"/>
          <w:rFonts w:ascii="仿宋_GB2312" w:eastAsia="仿宋_GB2312"/>
          <w:b w:val="0"/>
          <w:sz w:val="32"/>
          <w:szCs w:val="32"/>
        </w:rPr>
      </w:pPr>
      <w:r w:rsidRPr="00E23F29">
        <w:rPr>
          <w:rStyle w:val="style21"/>
          <w:rFonts w:ascii="仿宋_GB2312" w:eastAsia="仿宋_GB2312"/>
          <w:sz w:val="32"/>
          <w:szCs w:val="32"/>
        </w:rPr>
        <w:t>1</w:t>
      </w:r>
      <w:r w:rsidRPr="00E23F29">
        <w:rPr>
          <w:rStyle w:val="style21"/>
          <w:rFonts w:ascii="仿宋_GB2312" w:eastAsia="仿宋_GB2312" w:hint="eastAsia"/>
          <w:sz w:val="32"/>
          <w:szCs w:val="32"/>
        </w:rPr>
        <w:t>、</w:t>
      </w: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呦呦创建青蒿抗</w:t>
      </w:r>
      <w:proofErr w:type="gramStart"/>
      <w:r w:rsidRPr="00E23F29">
        <w:rPr>
          <w:rStyle w:val="style21"/>
          <w:rFonts w:ascii="仿宋_GB2312" w:eastAsia="仿宋_GB2312" w:hint="eastAsia"/>
          <w:sz w:val="32"/>
          <w:szCs w:val="32"/>
        </w:rPr>
        <w:t>疟</w:t>
      </w:r>
      <w:proofErr w:type="gramEnd"/>
      <w:r w:rsidRPr="00E23F29">
        <w:rPr>
          <w:rStyle w:val="style21"/>
          <w:rFonts w:ascii="仿宋_GB2312" w:eastAsia="仿宋_GB2312" w:hint="eastAsia"/>
          <w:sz w:val="32"/>
          <w:szCs w:val="32"/>
        </w:rPr>
        <w:t>有效部位的提取方法</w:t>
      </w:r>
    </w:p>
    <w:p w:rsidR="00151FC0" w:rsidRPr="00E23F29" w:rsidRDefault="00151FC0" w:rsidP="00151FC0">
      <w:pPr>
        <w:ind w:right="-57" w:firstLineChars="200" w:firstLine="643"/>
        <w:rPr>
          <w:rStyle w:val="style21"/>
          <w:rFonts w:ascii="仿宋_GB2312" w:eastAsia="仿宋_GB2312"/>
          <w:b w:val="0"/>
          <w:sz w:val="32"/>
          <w:szCs w:val="32"/>
        </w:rPr>
      </w:pPr>
      <w:r w:rsidRPr="00E23F29">
        <w:rPr>
          <w:rStyle w:val="style21"/>
          <w:rFonts w:ascii="仿宋_GB2312" w:eastAsia="仿宋_GB2312"/>
          <w:sz w:val="32"/>
          <w:szCs w:val="32"/>
        </w:rPr>
        <w:t>二十世纪六十年代，在抗性</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蔓延，抗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hint="eastAsia"/>
          <w:sz w:val="32"/>
          <w:szCs w:val="32"/>
        </w:rPr>
        <w:t>新</w:t>
      </w:r>
      <w:r w:rsidRPr="00E23F29">
        <w:rPr>
          <w:rStyle w:val="style21"/>
          <w:rFonts w:ascii="仿宋_GB2312" w:eastAsia="仿宋_GB2312"/>
          <w:sz w:val="32"/>
          <w:szCs w:val="32"/>
        </w:rPr>
        <w:t>药</w:t>
      </w:r>
      <w:r w:rsidRPr="00E23F29">
        <w:rPr>
          <w:rStyle w:val="style21"/>
          <w:rFonts w:ascii="仿宋_GB2312" w:eastAsia="仿宋_GB2312" w:hint="eastAsia"/>
          <w:sz w:val="32"/>
          <w:szCs w:val="32"/>
        </w:rPr>
        <w:t>研发</w:t>
      </w:r>
      <w:r w:rsidRPr="00E23F29">
        <w:rPr>
          <w:rStyle w:val="style21"/>
          <w:rFonts w:ascii="仿宋_GB2312" w:eastAsia="仿宋_GB2312"/>
          <w:sz w:val="32"/>
          <w:szCs w:val="32"/>
        </w:rPr>
        <w:t>在国内外都处于困境的情况下，1969年1月，</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呦呦接受了国家</w:t>
      </w:r>
      <w:r w:rsidRPr="00E23F29">
        <w:rPr>
          <w:rStyle w:val="style21"/>
          <w:rFonts w:ascii="仿宋_GB2312" w:eastAsia="仿宋_GB2312"/>
          <w:sz w:val="32"/>
          <w:szCs w:val="32"/>
        </w:rPr>
        <w:t>“</w:t>
      </w:r>
      <w:r w:rsidRPr="00E23F29">
        <w:rPr>
          <w:rStyle w:val="style21"/>
          <w:rFonts w:ascii="仿宋_GB2312" w:eastAsia="仿宋_GB2312"/>
          <w:sz w:val="32"/>
          <w:szCs w:val="32"/>
        </w:rPr>
        <w:t>523</w:t>
      </w:r>
      <w:r w:rsidRPr="00E23F29">
        <w:rPr>
          <w:rStyle w:val="style21"/>
          <w:rFonts w:ascii="仿宋_GB2312" w:eastAsia="仿宋_GB2312"/>
          <w:sz w:val="32"/>
          <w:szCs w:val="32"/>
        </w:rPr>
        <w:t>”</w:t>
      </w:r>
      <w:r w:rsidRPr="00E23F29">
        <w:rPr>
          <w:rStyle w:val="style21"/>
          <w:rFonts w:ascii="仿宋_GB2312" w:eastAsia="仿宋_GB2312"/>
          <w:sz w:val="32"/>
          <w:szCs w:val="32"/>
        </w:rPr>
        <w:t>抗疟药物研究的艰巨任务，被任命为中药抗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科研组组长。</w:t>
      </w:r>
      <w:proofErr w:type="gramStart"/>
      <w:r w:rsidRPr="00E23F29">
        <w:rPr>
          <w:rStyle w:val="style21"/>
          <w:rFonts w:ascii="仿宋_GB2312" w:eastAsia="仿宋_GB2312"/>
          <w:sz w:val="32"/>
          <w:szCs w:val="32"/>
        </w:rPr>
        <w:t>屠呦呦先</w:t>
      </w:r>
      <w:proofErr w:type="gramEnd"/>
      <w:r w:rsidRPr="00E23F29">
        <w:rPr>
          <w:rStyle w:val="style21"/>
          <w:rFonts w:ascii="仿宋_GB2312" w:eastAsia="仿宋_GB2312"/>
          <w:sz w:val="32"/>
          <w:szCs w:val="32"/>
        </w:rPr>
        <w:t>从本草研究入手，</w:t>
      </w:r>
      <w:r w:rsidRPr="00E23F29">
        <w:rPr>
          <w:rStyle w:val="style21"/>
          <w:rFonts w:ascii="仿宋_GB2312" w:eastAsia="仿宋_GB2312" w:hint="eastAsia"/>
          <w:sz w:val="32"/>
          <w:szCs w:val="32"/>
        </w:rPr>
        <w:t>收集整理</w:t>
      </w:r>
      <w:r w:rsidRPr="00E23F29">
        <w:rPr>
          <w:rStyle w:val="style21"/>
          <w:rFonts w:ascii="仿宋_GB2312" w:eastAsia="仿宋_GB2312"/>
          <w:sz w:val="32"/>
          <w:szCs w:val="32"/>
        </w:rPr>
        <w:t>了640首方药的《</w:t>
      </w:r>
      <w:r w:rsidRPr="00E23F29">
        <w:rPr>
          <w:rStyle w:val="style21"/>
          <w:rFonts w:ascii="仿宋_GB2312" w:eastAsia="仿宋_GB2312" w:hint="eastAsia"/>
          <w:sz w:val="32"/>
          <w:szCs w:val="32"/>
        </w:rPr>
        <w:t>疟疾单秘验方集</w:t>
      </w:r>
      <w:r w:rsidRPr="00E23F29">
        <w:rPr>
          <w:rStyle w:val="style21"/>
          <w:rFonts w:ascii="仿宋_GB2312" w:eastAsia="仿宋_GB2312"/>
          <w:sz w:val="32"/>
          <w:szCs w:val="32"/>
        </w:rPr>
        <w:t>》</w:t>
      </w:r>
      <w:r w:rsidRPr="00E23F29">
        <w:rPr>
          <w:rStyle w:val="style21"/>
          <w:rFonts w:ascii="仿宋_GB2312" w:eastAsia="仿宋_GB2312" w:hint="eastAsia"/>
          <w:sz w:val="32"/>
          <w:szCs w:val="32"/>
        </w:rPr>
        <w:t>等资料</w:t>
      </w:r>
      <w:r w:rsidRPr="00E23F29">
        <w:rPr>
          <w:rStyle w:val="style21"/>
          <w:rFonts w:ascii="仿宋_GB2312" w:eastAsia="仿宋_GB2312"/>
          <w:sz w:val="32"/>
          <w:szCs w:val="32"/>
        </w:rPr>
        <w:t>，并先后</w:t>
      </w:r>
      <w:r w:rsidRPr="00E23F29">
        <w:rPr>
          <w:rStyle w:val="style21"/>
          <w:rFonts w:ascii="仿宋_GB2312" w:eastAsia="仿宋_GB2312" w:hint="eastAsia"/>
          <w:sz w:val="32"/>
          <w:szCs w:val="32"/>
        </w:rPr>
        <w:t>进行300余次筛选实验，确定了以中药青蒿为主的研究方向。</w:t>
      </w:r>
      <w:r w:rsidRPr="00E23F29">
        <w:rPr>
          <w:rStyle w:val="style21"/>
          <w:rFonts w:ascii="仿宋_GB2312" w:eastAsia="仿宋_GB2312"/>
          <w:sz w:val="32"/>
          <w:szCs w:val="32"/>
        </w:rPr>
        <w:t>在中医古籍《肘后备急方》</w:t>
      </w:r>
      <w:r w:rsidRPr="00E23F29">
        <w:rPr>
          <w:rStyle w:val="style21"/>
          <w:rFonts w:ascii="仿宋_GB2312" w:eastAsia="仿宋_GB2312"/>
          <w:sz w:val="32"/>
          <w:szCs w:val="32"/>
        </w:rPr>
        <w:lastRenderedPageBreak/>
        <w:t>中</w:t>
      </w:r>
      <w:r w:rsidRPr="00E23F29">
        <w:rPr>
          <w:rStyle w:val="style21"/>
          <w:rFonts w:ascii="仿宋_GB2312" w:eastAsia="仿宋_GB2312"/>
          <w:sz w:val="32"/>
          <w:szCs w:val="32"/>
        </w:rPr>
        <w:t>“</w:t>
      </w:r>
      <w:r w:rsidRPr="00E23F29">
        <w:rPr>
          <w:rStyle w:val="style21"/>
          <w:rFonts w:ascii="仿宋_GB2312" w:eastAsia="仿宋_GB2312"/>
          <w:sz w:val="32"/>
          <w:szCs w:val="32"/>
        </w:rPr>
        <w:t>青蒿一握，</w:t>
      </w:r>
      <w:r w:rsidRPr="00E23F29">
        <w:rPr>
          <w:rStyle w:val="style21"/>
          <w:rFonts w:ascii="仿宋_GB2312" w:eastAsia="仿宋_GB2312" w:hint="eastAsia"/>
          <w:sz w:val="32"/>
          <w:szCs w:val="32"/>
        </w:rPr>
        <w:t>以</w:t>
      </w:r>
      <w:r w:rsidRPr="00E23F29">
        <w:rPr>
          <w:rStyle w:val="style21"/>
          <w:rFonts w:ascii="仿宋_GB2312" w:eastAsia="仿宋_GB2312"/>
          <w:sz w:val="32"/>
          <w:szCs w:val="32"/>
        </w:rPr>
        <w:t>水</w:t>
      </w:r>
      <w:r w:rsidRPr="00E23F29">
        <w:rPr>
          <w:rStyle w:val="style21"/>
          <w:rFonts w:ascii="仿宋_GB2312" w:eastAsia="仿宋_GB2312" w:hint="eastAsia"/>
          <w:sz w:val="32"/>
          <w:szCs w:val="32"/>
        </w:rPr>
        <w:t>两</w:t>
      </w:r>
      <w:r w:rsidRPr="00E23F29">
        <w:rPr>
          <w:rStyle w:val="style21"/>
          <w:rFonts w:ascii="仿宋_GB2312" w:eastAsia="仿宋_GB2312"/>
          <w:sz w:val="32"/>
          <w:szCs w:val="32"/>
        </w:rPr>
        <w:t>升渍，绞取汁，尽服之</w:t>
      </w:r>
      <w:r w:rsidRPr="00E23F29">
        <w:rPr>
          <w:rStyle w:val="style21"/>
          <w:rFonts w:ascii="仿宋_GB2312" w:eastAsia="仿宋_GB2312"/>
          <w:sz w:val="32"/>
          <w:szCs w:val="32"/>
        </w:rPr>
        <w:t>”</w:t>
      </w:r>
      <w:r w:rsidRPr="00E23F29">
        <w:rPr>
          <w:rStyle w:val="style21"/>
          <w:rFonts w:ascii="仿宋_GB2312" w:eastAsia="仿宋_GB2312"/>
          <w:sz w:val="32"/>
          <w:szCs w:val="32"/>
        </w:rPr>
        <w:t>治疗寒热诸</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的启迪下，</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呦呦创建了低沸点溶剂提取的方法，1971年10月4日获得了对鼠疟原虫抑制率达100%的青蒿</w:t>
      </w:r>
      <w:r w:rsidRPr="00E23F29">
        <w:rPr>
          <w:rStyle w:val="style21"/>
          <w:rFonts w:ascii="仿宋_GB2312" w:eastAsia="仿宋_GB2312" w:hint="eastAsia"/>
          <w:sz w:val="32"/>
          <w:szCs w:val="32"/>
        </w:rPr>
        <w:t>乙醚</w:t>
      </w:r>
      <w:r w:rsidRPr="00E23F29">
        <w:rPr>
          <w:rStyle w:val="style21"/>
          <w:rFonts w:ascii="仿宋_GB2312" w:eastAsia="仿宋_GB2312"/>
          <w:sz w:val="32"/>
          <w:szCs w:val="32"/>
        </w:rPr>
        <w:t>提取物</w:t>
      </w:r>
      <w:r w:rsidRPr="00E23F29">
        <w:rPr>
          <w:rStyle w:val="style21"/>
          <w:rFonts w:ascii="仿宋_GB2312" w:eastAsia="仿宋_GB2312" w:hint="eastAsia"/>
          <w:sz w:val="32"/>
          <w:szCs w:val="32"/>
        </w:rPr>
        <w:t>，这是青蒿</w:t>
      </w:r>
      <w:proofErr w:type="gramStart"/>
      <w:r w:rsidRPr="00E23F29">
        <w:rPr>
          <w:rStyle w:val="style21"/>
          <w:rFonts w:ascii="仿宋_GB2312" w:eastAsia="仿宋_GB2312" w:hint="eastAsia"/>
          <w:sz w:val="32"/>
          <w:szCs w:val="32"/>
        </w:rPr>
        <w:t>素发现</w:t>
      </w:r>
      <w:proofErr w:type="gramEnd"/>
      <w:r w:rsidRPr="00E23F29">
        <w:rPr>
          <w:rStyle w:val="style21"/>
          <w:rFonts w:ascii="仿宋_GB2312" w:eastAsia="仿宋_GB2312" w:hint="eastAsia"/>
          <w:sz w:val="32"/>
          <w:szCs w:val="32"/>
        </w:rPr>
        <w:t>最为关键的一步</w:t>
      </w:r>
      <w:r w:rsidRPr="00E23F29">
        <w:rPr>
          <w:rStyle w:val="style21"/>
          <w:rFonts w:ascii="仿宋_GB2312" w:eastAsia="仿宋_GB2312"/>
          <w:sz w:val="32"/>
          <w:szCs w:val="32"/>
        </w:rPr>
        <w:t>。</w:t>
      </w:r>
    </w:p>
    <w:p w:rsidR="00151FC0" w:rsidRPr="00E23F29" w:rsidRDefault="00151FC0" w:rsidP="00151FC0">
      <w:pPr>
        <w:ind w:right="-57" w:firstLineChars="200" w:firstLine="643"/>
        <w:rPr>
          <w:rStyle w:val="style21"/>
          <w:rFonts w:ascii="仿宋_GB2312" w:eastAsia="仿宋_GB2312"/>
          <w:b w:val="0"/>
          <w:sz w:val="32"/>
          <w:szCs w:val="32"/>
        </w:rPr>
      </w:pPr>
      <w:r w:rsidRPr="00E23F29">
        <w:rPr>
          <w:rStyle w:val="style21"/>
          <w:rFonts w:ascii="仿宋_GB2312" w:eastAsia="仿宋_GB2312"/>
          <w:sz w:val="32"/>
          <w:szCs w:val="32"/>
        </w:rPr>
        <w:t>为了保证患者的用药安全，1972年</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w:t>
      </w:r>
      <w:r w:rsidRPr="00E23F29">
        <w:rPr>
          <w:rStyle w:val="style21"/>
          <w:rFonts w:ascii="仿宋_GB2312" w:eastAsia="仿宋_GB2312" w:hint="eastAsia"/>
          <w:sz w:val="32"/>
          <w:szCs w:val="32"/>
        </w:rPr>
        <w:t>及其他两位课题组的同志</w:t>
      </w:r>
      <w:r w:rsidRPr="00E23F29">
        <w:rPr>
          <w:rStyle w:val="style21"/>
          <w:rFonts w:ascii="仿宋_GB2312" w:eastAsia="仿宋_GB2312"/>
          <w:sz w:val="32"/>
          <w:szCs w:val="32"/>
        </w:rPr>
        <w:t>不顾安危亲自试服该提取物，证明了其安全性。</w:t>
      </w:r>
      <w:r w:rsidRPr="00E23F29">
        <w:rPr>
          <w:rStyle w:val="style21"/>
          <w:rFonts w:ascii="仿宋_GB2312" w:eastAsia="仿宋_GB2312" w:hint="eastAsia"/>
          <w:sz w:val="32"/>
          <w:szCs w:val="32"/>
        </w:rPr>
        <w:t>当年</w:t>
      </w:r>
      <w:r w:rsidRPr="00E23F29">
        <w:rPr>
          <w:rStyle w:val="style21"/>
          <w:rFonts w:ascii="仿宋_GB2312" w:eastAsia="仿宋_GB2312"/>
          <w:sz w:val="32"/>
          <w:szCs w:val="32"/>
        </w:rPr>
        <w:t>在海南昌江</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区临床试用于间日疟11例，恶性疟9例，混合感染1例</w:t>
      </w:r>
      <w:r w:rsidRPr="00E23F29">
        <w:rPr>
          <w:rStyle w:val="style21"/>
          <w:rFonts w:ascii="仿宋_GB2312" w:eastAsia="仿宋_GB2312" w:hint="eastAsia"/>
          <w:sz w:val="32"/>
          <w:szCs w:val="32"/>
        </w:rPr>
        <w:t>，</w:t>
      </w:r>
      <w:r w:rsidRPr="00E23F29">
        <w:rPr>
          <w:rStyle w:val="style21"/>
          <w:rFonts w:ascii="仿宋_GB2312" w:eastAsia="仿宋_GB2312"/>
          <w:sz w:val="32"/>
          <w:szCs w:val="32"/>
        </w:rPr>
        <w:t>共21例病人，结果用药后40</w:t>
      </w:r>
      <w:r w:rsidRPr="00E23F29">
        <w:rPr>
          <w:rStyle w:val="style21"/>
          <w:rFonts w:ascii="仿宋_GB2312" w:eastAsia="仿宋_GB2312"/>
          <w:sz w:val="32"/>
          <w:szCs w:val="32"/>
        </w:rPr>
        <w:t>℃</w:t>
      </w:r>
      <w:r w:rsidRPr="00E23F29">
        <w:rPr>
          <w:rStyle w:val="style21"/>
          <w:rFonts w:ascii="仿宋_GB2312" w:eastAsia="仿宋_GB2312"/>
          <w:sz w:val="32"/>
          <w:szCs w:val="32"/>
        </w:rPr>
        <w:t>高烧很快降至正常，</w:t>
      </w:r>
      <w:r w:rsidRPr="00E23F29">
        <w:rPr>
          <w:rStyle w:val="style21"/>
          <w:rFonts w:ascii="仿宋_GB2312" w:eastAsia="仿宋_GB2312" w:hint="eastAsia"/>
          <w:sz w:val="32"/>
          <w:szCs w:val="32"/>
        </w:rPr>
        <w:t>血</w:t>
      </w:r>
      <w:r w:rsidRPr="00E23F29">
        <w:rPr>
          <w:rStyle w:val="style21"/>
          <w:rFonts w:ascii="仿宋_GB2312" w:eastAsia="仿宋_GB2312"/>
          <w:sz w:val="32"/>
          <w:szCs w:val="32"/>
        </w:rPr>
        <w:t>疟原虫被大幅度杀灭到转阴，药效明显优于氯喹。</w:t>
      </w:r>
      <w:r w:rsidRPr="00E23F29">
        <w:rPr>
          <w:rStyle w:val="style21"/>
          <w:rFonts w:ascii="仿宋_GB2312" w:eastAsia="仿宋_GB2312" w:hint="eastAsia"/>
          <w:sz w:val="32"/>
          <w:szCs w:val="32"/>
        </w:rPr>
        <w:t>以上结果在</w:t>
      </w:r>
      <w:r w:rsidRPr="00E23F29">
        <w:rPr>
          <w:rStyle w:val="style21"/>
          <w:rFonts w:ascii="仿宋_GB2312" w:eastAsia="仿宋_GB2312"/>
          <w:sz w:val="32"/>
          <w:szCs w:val="32"/>
        </w:rPr>
        <w:t>“</w:t>
      </w:r>
      <w:r w:rsidRPr="00E23F29">
        <w:rPr>
          <w:rStyle w:val="style21"/>
          <w:rFonts w:ascii="仿宋_GB2312" w:eastAsia="仿宋_GB2312"/>
          <w:sz w:val="32"/>
          <w:szCs w:val="32"/>
        </w:rPr>
        <w:t>523</w:t>
      </w:r>
      <w:r w:rsidRPr="00E23F29">
        <w:rPr>
          <w:rStyle w:val="style21"/>
          <w:rFonts w:ascii="仿宋_GB2312" w:eastAsia="仿宋_GB2312"/>
          <w:sz w:val="32"/>
          <w:szCs w:val="32"/>
        </w:rPr>
        <w:t>”</w:t>
      </w:r>
      <w:r w:rsidRPr="00E23F29">
        <w:rPr>
          <w:rStyle w:val="style21"/>
          <w:rFonts w:ascii="仿宋_GB2312" w:eastAsia="仿宋_GB2312" w:hint="eastAsia"/>
          <w:sz w:val="32"/>
          <w:szCs w:val="32"/>
        </w:rPr>
        <w:t>内部会议上报告，既带动了全国对青蒿提取物的抗</w:t>
      </w:r>
      <w:proofErr w:type="gramStart"/>
      <w:r w:rsidRPr="00E23F29">
        <w:rPr>
          <w:rStyle w:val="style21"/>
          <w:rFonts w:ascii="仿宋_GB2312" w:eastAsia="仿宋_GB2312" w:hint="eastAsia"/>
          <w:sz w:val="32"/>
          <w:szCs w:val="32"/>
        </w:rPr>
        <w:t>疟</w:t>
      </w:r>
      <w:proofErr w:type="gramEnd"/>
      <w:r w:rsidRPr="00E23F29">
        <w:rPr>
          <w:rStyle w:val="style21"/>
          <w:rFonts w:ascii="仿宋_GB2312" w:eastAsia="仿宋_GB2312" w:hint="eastAsia"/>
          <w:sz w:val="32"/>
          <w:szCs w:val="32"/>
        </w:rPr>
        <w:t>研究，也</w:t>
      </w:r>
      <w:r w:rsidRPr="00E23F29">
        <w:rPr>
          <w:rStyle w:val="style21"/>
          <w:rFonts w:ascii="仿宋_GB2312" w:eastAsia="仿宋_GB2312"/>
          <w:sz w:val="32"/>
          <w:szCs w:val="32"/>
        </w:rPr>
        <w:t>开创了中药抗疟药物发现之先河。</w:t>
      </w:r>
    </w:p>
    <w:p w:rsidR="00151FC0" w:rsidRPr="00E23F29" w:rsidRDefault="00151FC0" w:rsidP="00151FC0">
      <w:pPr>
        <w:ind w:right="-57" w:firstLineChars="200" w:firstLine="643"/>
        <w:rPr>
          <w:rStyle w:val="style21"/>
          <w:rFonts w:ascii="仿宋_GB2312" w:eastAsia="仿宋_GB2312"/>
          <w:b w:val="0"/>
          <w:sz w:val="32"/>
          <w:szCs w:val="32"/>
        </w:rPr>
      </w:pPr>
      <w:r w:rsidRPr="00E23F29">
        <w:rPr>
          <w:rStyle w:val="style21"/>
          <w:rFonts w:ascii="仿宋_GB2312" w:eastAsia="仿宋_GB2312" w:hint="eastAsia"/>
          <w:sz w:val="32"/>
          <w:szCs w:val="32"/>
        </w:rPr>
        <w:t>2、</w:t>
      </w: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呦呦团队率先发现新型抗</w:t>
      </w:r>
      <w:proofErr w:type="gramStart"/>
      <w:r w:rsidRPr="00E23F29">
        <w:rPr>
          <w:rStyle w:val="style21"/>
          <w:rFonts w:ascii="仿宋_GB2312" w:eastAsia="仿宋_GB2312" w:hint="eastAsia"/>
          <w:sz w:val="32"/>
          <w:szCs w:val="32"/>
        </w:rPr>
        <w:t>疟</w:t>
      </w:r>
      <w:proofErr w:type="gramEnd"/>
      <w:r w:rsidRPr="00E23F29">
        <w:rPr>
          <w:rStyle w:val="style21"/>
          <w:rFonts w:ascii="仿宋_GB2312" w:eastAsia="仿宋_GB2312" w:hint="eastAsia"/>
          <w:sz w:val="32"/>
          <w:szCs w:val="32"/>
        </w:rPr>
        <w:t>有效单体----青蒿素</w:t>
      </w:r>
    </w:p>
    <w:p w:rsidR="00151FC0" w:rsidRPr="00E23F29" w:rsidRDefault="00151FC0" w:rsidP="00151FC0">
      <w:pPr>
        <w:ind w:right="-57" w:firstLineChars="200" w:firstLine="643"/>
        <w:rPr>
          <w:rStyle w:val="style21"/>
          <w:rFonts w:ascii="仿宋_GB2312" w:eastAsia="仿宋_GB2312"/>
          <w:b w:val="0"/>
          <w:sz w:val="32"/>
          <w:szCs w:val="32"/>
        </w:rPr>
      </w:pPr>
      <w:r w:rsidRPr="00E23F29">
        <w:rPr>
          <w:rStyle w:val="style21"/>
          <w:rFonts w:ascii="仿宋_GB2312" w:eastAsia="仿宋_GB2312" w:hint="eastAsia"/>
          <w:sz w:val="32"/>
          <w:szCs w:val="32"/>
        </w:rPr>
        <w:t>在得到了</w:t>
      </w:r>
      <w:proofErr w:type="gramStart"/>
      <w:r w:rsidRPr="00E23F29">
        <w:rPr>
          <w:rStyle w:val="style21"/>
          <w:rFonts w:ascii="仿宋_GB2312" w:eastAsia="仿宋_GB2312" w:hint="eastAsia"/>
          <w:sz w:val="32"/>
          <w:szCs w:val="32"/>
        </w:rPr>
        <w:t>具明确抗疟</w:t>
      </w:r>
      <w:proofErr w:type="gramEnd"/>
      <w:r w:rsidRPr="00E23F29">
        <w:rPr>
          <w:rStyle w:val="style21"/>
          <w:rFonts w:ascii="仿宋_GB2312" w:eastAsia="仿宋_GB2312" w:hint="eastAsia"/>
          <w:sz w:val="32"/>
          <w:szCs w:val="32"/>
        </w:rPr>
        <w:t>活性的青蒿乙醚提取物后，</w:t>
      </w: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呦呦课题组开始分离有效单体成分。</w:t>
      </w:r>
      <w:r w:rsidRPr="00E23F29">
        <w:rPr>
          <w:rStyle w:val="style21"/>
          <w:rFonts w:ascii="仿宋_GB2312" w:eastAsia="仿宋_GB2312"/>
          <w:sz w:val="32"/>
          <w:szCs w:val="32"/>
        </w:rPr>
        <w:t>1972年11月8日，</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呦呦课题组</w:t>
      </w:r>
      <w:r w:rsidRPr="00E23F29">
        <w:rPr>
          <w:rStyle w:val="style21"/>
          <w:rFonts w:ascii="仿宋_GB2312" w:eastAsia="仿宋_GB2312" w:hint="eastAsia"/>
          <w:sz w:val="32"/>
          <w:szCs w:val="32"/>
        </w:rPr>
        <w:t>最先从青蒿抗</w:t>
      </w:r>
      <w:proofErr w:type="gramStart"/>
      <w:r w:rsidRPr="00E23F29">
        <w:rPr>
          <w:rStyle w:val="style21"/>
          <w:rFonts w:ascii="仿宋_GB2312" w:eastAsia="仿宋_GB2312" w:hint="eastAsia"/>
          <w:sz w:val="32"/>
          <w:szCs w:val="32"/>
        </w:rPr>
        <w:t>疟</w:t>
      </w:r>
      <w:proofErr w:type="gramEnd"/>
      <w:r w:rsidRPr="00E23F29">
        <w:rPr>
          <w:rStyle w:val="style21"/>
          <w:rFonts w:ascii="仿宋_GB2312" w:eastAsia="仿宋_GB2312" w:hint="eastAsia"/>
          <w:sz w:val="32"/>
          <w:szCs w:val="32"/>
        </w:rPr>
        <w:t>有效部位中</w:t>
      </w:r>
      <w:r w:rsidRPr="00E23F29">
        <w:rPr>
          <w:rStyle w:val="style21"/>
          <w:rFonts w:ascii="仿宋_GB2312" w:eastAsia="仿宋_GB2312"/>
          <w:sz w:val="32"/>
          <w:szCs w:val="32"/>
        </w:rPr>
        <w:t>分离提纯得到抗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有效单体</w:t>
      </w:r>
      <w:r w:rsidRPr="00E23F29">
        <w:rPr>
          <w:rStyle w:val="style21"/>
          <w:rFonts w:ascii="仿宋_GB2312" w:eastAsia="仿宋_GB2312"/>
          <w:sz w:val="32"/>
          <w:szCs w:val="32"/>
        </w:rPr>
        <w:t>—</w:t>
      </w:r>
      <w:r w:rsidRPr="00E23F29">
        <w:rPr>
          <w:rStyle w:val="style21"/>
          <w:rFonts w:ascii="仿宋_GB2312" w:eastAsia="仿宋_GB2312"/>
          <w:sz w:val="32"/>
          <w:szCs w:val="32"/>
        </w:rPr>
        <w:t>青蒿素，</w:t>
      </w:r>
      <w:r w:rsidRPr="00E23F29">
        <w:rPr>
          <w:rStyle w:val="style21"/>
          <w:rFonts w:ascii="仿宋_GB2312" w:eastAsia="仿宋_GB2312" w:hint="eastAsia"/>
          <w:sz w:val="32"/>
          <w:szCs w:val="32"/>
        </w:rPr>
        <w:t>随后证明</w:t>
      </w:r>
      <w:r w:rsidRPr="00E23F29">
        <w:rPr>
          <w:rStyle w:val="style21"/>
          <w:rFonts w:ascii="仿宋_GB2312" w:eastAsia="仿宋_GB2312"/>
          <w:sz w:val="32"/>
          <w:szCs w:val="32"/>
        </w:rPr>
        <w:t>50～100mg/kg可使鼠疟原虫转阴。</w:t>
      </w:r>
    </w:p>
    <w:p w:rsidR="00151FC0" w:rsidRPr="00E23F29" w:rsidRDefault="00151FC0" w:rsidP="00151FC0">
      <w:pPr>
        <w:ind w:right="-57" w:firstLineChars="200" w:firstLine="643"/>
        <w:rPr>
          <w:rStyle w:val="style21"/>
          <w:rFonts w:ascii="仿宋_GB2312" w:eastAsia="仿宋_GB2312"/>
          <w:b w:val="0"/>
          <w:sz w:val="32"/>
          <w:szCs w:val="32"/>
        </w:rPr>
      </w:pP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呦呦团队率先对青蒿素做了临床试验。</w:t>
      </w:r>
      <w:r w:rsidRPr="00E23F29">
        <w:rPr>
          <w:rStyle w:val="style21"/>
          <w:rFonts w:ascii="仿宋_GB2312" w:eastAsia="仿宋_GB2312"/>
          <w:sz w:val="32"/>
          <w:szCs w:val="32"/>
        </w:rPr>
        <w:t>1973年</w:t>
      </w:r>
      <w:r w:rsidRPr="00E23F29">
        <w:rPr>
          <w:rStyle w:val="style21"/>
          <w:rFonts w:ascii="仿宋_GB2312" w:eastAsia="仿宋_GB2312" w:hint="eastAsia"/>
          <w:sz w:val="32"/>
          <w:szCs w:val="32"/>
        </w:rPr>
        <w:t>秋，</w:t>
      </w:r>
      <w:r w:rsidRPr="00E23F29">
        <w:rPr>
          <w:rStyle w:val="style21"/>
          <w:rFonts w:ascii="仿宋_GB2312" w:eastAsia="仿宋_GB2312"/>
          <w:sz w:val="32"/>
          <w:szCs w:val="32"/>
        </w:rPr>
        <w:t>由中药所派人携带青蒿素</w:t>
      </w:r>
      <w:proofErr w:type="gramStart"/>
      <w:r w:rsidRPr="00E23F29">
        <w:rPr>
          <w:rStyle w:val="style21"/>
          <w:rFonts w:ascii="仿宋_GB2312" w:eastAsia="仿宋_GB2312"/>
          <w:sz w:val="32"/>
          <w:szCs w:val="32"/>
        </w:rPr>
        <w:t>单体赴海南疟</w:t>
      </w:r>
      <w:proofErr w:type="gramEnd"/>
      <w:r w:rsidRPr="00E23F29">
        <w:rPr>
          <w:rStyle w:val="style21"/>
          <w:rFonts w:ascii="仿宋_GB2312" w:eastAsia="仿宋_GB2312"/>
          <w:sz w:val="32"/>
          <w:szCs w:val="32"/>
        </w:rPr>
        <w:t>区进行临床</w:t>
      </w:r>
      <w:r w:rsidRPr="00E23F29">
        <w:rPr>
          <w:rStyle w:val="style21"/>
          <w:rFonts w:ascii="仿宋_GB2312" w:eastAsia="仿宋_GB2312" w:hint="eastAsia"/>
          <w:sz w:val="32"/>
          <w:szCs w:val="32"/>
        </w:rPr>
        <w:t>试验</w:t>
      </w:r>
      <w:r w:rsidRPr="00E23F29">
        <w:rPr>
          <w:rStyle w:val="style21"/>
          <w:rFonts w:ascii="仿宋_GB2312" w:eastAsia="仿宋_GB2312"/>
          <w:sz w:val="32"/>
          <w:szCs w:val="32"/>
        </w:rPr>
        <w:t>，证实了青蒿素即为青蒿抗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的有效成分。</w:t>
      </w:r>
      <w:r w:rsidRPr="00E23F29">
        <w:rPr>
          <w:rStyle w:val="style21"/>
          <w:rFonts w:ascii="仿宋_GB2312" w:eastAsia="仿宋_GB2312" w:hint="eastAsia"/>
          <w:sz w:val="32"/>
          <w:szCs w:val="32"/>
        </w:rPr>
        <w:t>青蒿素的发现，改写了只有含N杂环的成分抗</w:t>
      </w:r>
      <w:proofErr w:type="gramStart"/>
      <w:r w:rsidRPr="00E23F29">
        <w:rPr>
          <w:rStyle w:val="style21"/>
          <w:rFonts w:ascii="仿宋_GB2312" w:eastAsia="仿宋_GB2312" w:hint="eastAsia"/>
          <w:sz w:val="32"/>
          <w:szCs w:val="32"/>
        </w:rPr>
        <w:t>疟</w:t>
      </w:r>
      <w:proofErr w:type="gramEnd"/>
      <w:r w:rsidRPr="00E23F29">
        <w:rPr>
          <w:rStyle w:val="style21"/>
          <w:rFonts w:ascii="仿宋_GB2312" w:eastAsia="仿宋_GB2312" w:hint="eastAsia"/>
          <w:sz w:val="32"/>
          <w:szCs w:val="32"/>
        </w:rPr>
        <w:t>的历史，标志着人类抗</w:t>
      </w:r>
      <w:proofErr w:type="gramStart"/>
      <w:r w:rsidRPr="00E23F29">
        <w:rPr>
          <w:rStyle w:val="style21"/>
          <w:rFonts w:ascii="仿宋_GB2312" w:eastAsia="仿宋_GB2312" w:hint="eastAsia"/>
          <w:sz w:val="32"/>
          <w:szCs w:val="32"/>
        </w:rPr>
        <w:t>疟</w:t>
      </w:r>
      <w:proofErr w:type="gramEnd"/>
      <w:r w:rsidRPr="00E23F29">
        <w:rPr>
          <w:rStyle w:val="style21"/>
          <w:rFonts w:ascii="仿宋_GB2312" w:eastAsia="仿宋_GB2312" w:hint="eastAsia"/>
          <w:sz w:val="32"/>
          <w:szCs w:val="32"/>
        </w:rPr>
        <w:t>历史步入新纪元。后</w:t>
      </w:r>
      <w:r w:rsidRPr="00E23F29">
        <w:rPr>
          <w:rStyle w:val="style21"/>
          <w:rFonts w:ascii="仿宋_GB2312" w:eastAsia="仿宋_GB2312"/>
          <w:sz w:val="32"/>
          <w:szCs w:val="32"/>
        </w:rPr>
        <w:t>在</w:t>
      </w:r>
      <w:r w:rsidRPr="00E23F29">
        <w:rPr>
          <w:rStyle w:val="style21"/>
          <w:rFonts w:ascii="仿宋_GB2312" w:eastAsia="仿宋_GB2312"/>
          <w:sz w:val="32"/>
          <w:szCs w:val="32"/>
        </w:rPr>
        <w:t>“</w:t>
      </w:r>
      <w:r w:rsidRPr="00E23F29">
        <w:rPr>
          <w:rStyle w:val="style21"/>
          <w:rFonts w:ascii="仿宋_GB2312" w:eastAsia="仿宋_GB2312"/>
          <w:sz w:val="32"/>
          <w:szCs w:val="32"/>
        </w:rPr>
        <w:t>523</w:t>
      </w:r>
      <w:r w:rsidRPr="00E23F29">
        <w:rPr>
          <w:rStyle w:val="style21"/>
          <w:rFonts w:ascii="仿宋_GB2312" w:eastAsia="仿宋_GB2312"/>
          <w:sz w:val="32"/>
          <w:szCs w:val="32"/>
        </w:rPr>
        <w:t>”</w:t>
      </w:r>
      <w:r w:rsidRPr="00E23F29">
        <w:rPr>
          <w:rStyle w:val="style21"/>
          <w:rFonts w:ascii="仿宋_GB2312" w:eastAsia="仿宋_GB2312"/>
          <w:sz w:val="32"/>
          <w:szCs w:val="32"/>
        </w:rPr>
        <w:t>办公室的安排下，</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呦呦研究员进行了详细的研究进展汇报，促进全国对青蒿素的协作研究。</w:t>
      </w:r>
    </w:p>
    <w:p w:rsidR="00151FC0" w:rsidRPr="00E23F29" w:rsidRDefault="00151FC0" w:rsidP="00151FC0">
      <w:pPr>
        <w:ind w:right="-57" w:firstLineChars="200" w:firstLine="643"/>
        <w:rPr>
          <w:rStyle w:val="style21"/>
          <w:rFonts w:ascii="仿宋_GB2312" w:eastAsia="仿宋_GB2312"/>
          <w:b w:val="0"/>
          <w:sz w:val="32"/>
          <w:szCs w:val="32"/>
        </w:rPr>
      </w:pPr>
      <w:r w:rsidRPr="00E23F29">
        <w:rPr>
          <w:rStyle w:val="style21"/>
          <w:rFonts w:ascii="仿宋_GB2312" w:eastAsia="仿宋_GB2312" w:hint="eastAsia"/>
          <w:sz w:val="32"/>
          <w:szCs w:val="32"/>
        </w:rPr>
        <w:lastRenderedPageBreak/>
        <w:t>3、</w:t>
      </w: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呦呦团队开创性的研发了</w:t>
      </w:r>
      <w:r w:rsidRPr="00E23F29">
        <w:rPr>
          <w:rStyle w:val="style21"/>
          <w:rFonts w:ascii="仿宋_GB2312" w:eastAsia="仿宋_GB2312"/>
          <w:sz w:val="32"/>
          <w:szCs w:val="32"/>
        </w:rPr>
        <w:t>青蒿素类抗疟药物</w:t>
      </w:r>
    </w:p>
    <w:p w:rsidR="00151FC0" w:rsidRPr="00E23F29" w:rsidRDefault="00151FC0" w:rsidP="00151FC0">
      <w:pPr>
        <w:ind w:right="-57" w:firstLineChars="200" w:firstLine="643"/>
        <w:rPr>
          <w:rStyle w:val="style21"/>
          <w:rFonts w:ascii="仿宋_GB2312" w:eastAsia="仿宋_GB2312"/>
          <w:b w:val="0"/>
          <w:sz w:val="32"/>
          <w:szCs w:val="32"/>
        </w:rPr>
      </w:pPr>
      <w:bookmarkStart w:id="0" w:name="OLE_LINK9"/>
      <w:r w:rsidRPr="00E23F29">
        <w:rPr>
          <w:rStyle w:val="style21"/>
          <w:rFonts w:ascii="仿宋_GB2312" w:eastAsia="仿宋_GB2312"/>
          <w:sz w:val="32"/>
          <w:szCs w:val="32"/>
        </w:rPr>
        <w:t>1978年，</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呦呦领导的中医研究院中药研究所</w:t>
      </w:r>
      <w:r w:rsidRPr="00E23F29">
        <w:rPr>
          <w:rStyle w:val="style21"/>
          <w:rFonts w:ascii="仿宋_GB2312" w:eastAsia="仿宋_GB2312"/>
          <w:sz w:val="32"/>
          <w:szCs w:val="32"/>
        </w:rPr>
        <w:t>“</w:t>
      </w:r>
      <w:r w:rsidRPr="00E23F29">
        <w:rPr>
          <w:rStyle w:val="style21"/>
          <w:rFonts w:ascii="仿宋_GB2312" w:eastAsia="仿宋_GB2312"/>
          <w:sz w:val="32"/>
          <w:szCs w:val="32"/>
        </w:rPr>
        <w:t>523</w:t>
      </w:r>
      <w:r w:rsidRPr="00E23F29">
        <w:rPr>
          <w:rStyle w:val="style21"/>
          <w:rFonts w:ascii="仿宋_GB2312" w:eastAsia="仿宋_GB2312"/>
          <w:sz w:val="32"/>
          <w:szCs w:val="32"/>
        </w:rPr>
        <w:t>”</w:t>
      </w:r>
      <w:r w:rsidRPr="00E23F29">
        <w:rPr>
          <w:rStyle w:val="style21"/>
          <w:rFonts w:ascii="仿宋_GB2312" w:eastAsia="仿宋_GB2312"/>
          <w:sz w:val="32"/>
          <w:szCs w:val="32"/>
        </w:rPr>
        <w:t xml:space="preserve"> 研究</w:t>
      </w:r>
      <w:proofErr w:type="gramStart"/>
      <w:r w:rsidRPr="00E23F29">
        <w:rPr>
          <w:rStyle w:val="style21"/>
          <w:rFonts w:ascii="仿宋_GB2312" w:eastAsia="仿宋_GB2312"/>
          <w:sz w:val="32"/>
          <w:szCs w:val="32"/>
        </w:rPr>
        <w:t>组受到</w:t>
      </w:r>
      <w:proofErr w:type="gramEnd"/>
      <w:r w:rsidRPr="00E23F29">
        <w:rPr>
          <w:rStyle w:val="style21"/>
          <w:rFonts w:ascii="仿宋_GB2312" w:eastAsia="仿宋_GB2312"/>
          <w:sz w:val="32"/>
          <w:szCs w:val="32"/>
        </w:rPr>
        <w:t>全国科学大会的表彰</w:t>
      </w:r>
      <w:r w:rsidRPr="00E23F29">
        <w:rPr>
          <w:rStyle w:val="style21"/>
          <w:rFonts w:ascii="仿宋_GB2312" w:eastAsia="仿宋_GB2312" w:hint="eastAsia"/>
          <w:sz w:val="32"/>
          <w:szCs w:val="32"/>
        </w:rPr>
        <w:t>。</w:t>
      </w:r>
      <w:r w:rsidRPr="00E23F29">
        <w:rPr>
          <w:rStyle w:val="style21"/>
          <w:rFonts w:ascii="仿宋_GB2312" w:eastAsia="仿宋_GB2312"/>
          <w:sz w:val="32"/>
          <w:szCs w:val="32"/>
        </w:rPr>
        <w:t>1979年，</w:t>
      </w:r>
      <w:r w:rsidRPr="00E23F29">
        <w:rPr>
          <w:rStyle w:val="style21"/>
          <w:rFonts w:ascii="仿宋_GB2312" w:eastAsia="仿宋_GB2312"/>
          <w:sz w:val="32"/>
          <w:szCs w:val="32"/>
        </w:rPr>
        <w:t>“</w:t>
      </w:r>
      <w:r w:rsidRPr="00E23F29">
        <w:rPr>
          <w:rStyle w:val="style21"/>
          <w:rFonts w:ascii="仿宋_GB2312" w:eastAsia="仿宋_GB2312"/>
          <w:sz w:val="32"/>
          <w:szCs w:val="32"/>
        </w:rPr>
        <w:t>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新药青蒿素</w:t>
      </w:r>
      <w:r w:rsidRPr="00E23F29">
        <w:rPr>
          <w:rStyle w:val="style21"/>
          <w:rFonts w:ascii="仿宋_GB2312" w:eastAsia="仿宋_GB2312"/>
          <w:sz w:val="32"/>
          <w:szCs w:val="32"/>
        </w:rPr>
        <w:t>”</w:t>
      </w:r>
      <w:r w:rsidRPr="00E23F29">
        <w:rPr>
          <w:rStyle w:val="style21"/>
          <w:rFonts w:ascii="仿宋_GB2312" w:eastAsia="仿宋_GB2312"/>
          <w:sz w:val="32"/>
          <w:szCs w:val="32"/>
        </w:rPr>
        <w:t>获得国家发明奖二等奖</w:t>
      </w:r>
      <w:r w:rsidRPr="00E23F29">
        <w:rPr>
          <w:rStyle w:val="style21"/>
          <w:rFonts w:ascii="仿宋_GB2312" w:eastAsia="仿宋_GB2312" w:hint="eastAsia"/>
          <w:sz w:val="32"/>
          <w:szCs w:val="32"/>
        </w:rPr>
        <w:t>，中国中医研究院中药研究所为第一发明单位。</w:t>
      </w:r>
      <w:r w:rsidRPr="00E23F29">
        <w:rPr>
          <w:rStyle w:val="style21"/>
          <w:rFonts w:ascii="仿宋_GB2312" w:eastAsia="仿宋_GB2312"/>
          <w:sz w:val="32"/>
          <w:szCs w:val="32"/>
        </w:rPr>
        <w:t>1981年10月经世界卫生组织致函中国卫生部，提议在中国北京召开青蒿</w:t>
      </w:r>
      <w:proofErr w:type="gramStart"/>
      <w:r w:rsidRPr="00E23F29">
        <w:rPr>
          <w:rStyle w:val="style21"/>
          <w:rFonts w:ascii="仿宋_GB2312" w:eastAsia="仿宋_GB2312"/>
          <w:sz w:val="32"/>
          <w:szCs w:val="32"/>
        </w:rPr>
        <w:t>素国际</w:t>
      </w:r>
      <w:proofErr w:type="gramEnd"/>
      <w:r w:rsidRPr="00E23F29">
        <w:rPr>
          <w:rStyle w:val="style21"/>
          <w:rFonts w:ascii="仿宋_GB2312" w:eastAsia="仿宋_GB2312"/>
          <w:sz w:val="32"/>
          <w:szCs w:val="32"/>
        </w:rPr>
        <w:t>会议</w:t>
      </w:r>
      <w:r w:rsidRPr="00E23F29">
        <w:rPr>
          <w:rStyle w:val="style21"/>
          <w:rFonts w:ascii="仿宋_GB2312" w:eastAsia="仿宋_GB2312" w:hint="eastAsia"/>
          <w:sz w:val="32"/>
          <w:szCs w:val="32"/>
        </w:rPr>
        <w:t>，</w:t>
      </w:r>
      <w:r w:rsidRPr="00E23F29">
        <w:rPr>
          <w:rStyle w:val="style21"/>
          <w:rFonts w:ascii="仿宋_GB2312" w:eastAsia="仿宋_GB2312"/>
          <w:sz w:val="32"/>
          <w:szCs w:val="32"/>
        </w:rPr>
        <w:t>由此</w:t>
      </w:r>
      <w:r w:rsidRPr="00E23F29">
        <w:rPr>
          <w:rStyle w:val="style21"/>
          <w:rFonts w:ascii="仿宋_GB2312" w:eastAsia="仿宋_GB2312"/>
          <w:sz w:val="32"/>
          <w:szCs w:val="32"/>
        </w:rPr>
        <w:t>“</w:t>
      </w:r>
      <w:r w:rsidRPr="00E23F29">
        <w:rPr>
          <w:rStyle w:val="style21"/>
          <w:rFonts w:ascii="仿宋_GB2312" w:eastAsia="仿宋_GB2312"/>
          <w:sz w:val="32"/>
          <w:szCs w:val="32"/>
        </w:rPr>
        <w:t>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新药青蒿素</w:t>
      </w:r>
      <w:r w:rsidRPr="00E23F29">
        <w:rPr>
          <w:rStyle w:val="style21"/>
          <w:rFonts w:ascii="仿宋_GB2312" w:eastAsia="仿宋_GB2312"/>
          <w:sz w:val="32"/>
          <w:szCs w:val="32"/>
        </w:rPr>
        <w:t>”</w:t>
      </w:r>
      <w:r w:rsidRPr="00E23F29">
        <w:rPr>
          <w:rStyle w:val="style21"/>
          <w:rFonts w:ascii="仿宋_GB2312" w:eastAsia="仿宋_GB2312"/>
          <w:sz w:val="32"/>
          <w:szCs w:val="32"/>
        </w:rPr>
        <w:t>为世界熟悉和认可。</w:t>
      </w:r>
      <w:r w:rsidRPr="00E23F29">
        <w:rPr>
          <w:rStyle w:val="style21"/>
          <w:rFonts w:ascii="仿宋_GB2312" w:eastAsia="仿宋_GB2312" w:hint="eastAsia"/>
          <w:sz w:val="32"/>
          <w:szCs w:val="32"/>
        </w:rPr>
        <w:t>1986年，中国中医研究院中药研究所获得自我国新药审批办法实施以来的第一个一类新药的《新药证书》[（1986）第X-01号]——青蒿素。</w:t>
      </w:r>
      <w:bookmarkEnd w:id="0"/>
    </w:p>
    <w:p w:rsidR="00151FC0" w:rsidRPr="00E23F29" w:rsidRDefault="00151FC0" w:rsidP="00151FC0">
      <w:pPr>
        <w:ind w:right="-57" w:firstLineChars="200" w:firstLine="643"/>
        <w:rPr>
          <w:rStyle w:val="style21"/>
          <w:rFonts w:ascii="仿宋_GB2312" w:eastAsia="仿宋_GB2312"/>
          <w:b w:val="0"/>
          <w:sz w:val="32"/>
          <w:szCs w:val="32"/>
        </w:rPr>
      </w:pPr>
      <w:r w:rsidRPr="00E23F29">
        <w:rPr>
          <w:rStyle w:val="style21"/>
          <w:rFonts w:ascii="仿宋_GB2312" w:eastAsia="仿宋_GB2312" w:hint="eastAsia"/>
          <w:sz w:val="32"/>
          <w:szCs w:val="32"/>
        </w:rPr>
        <w:t>鉴于在青蒿</w:t>
      </w:r>
      <w:proofErr w:type="gramStart"/>
      <w:r w:rsidRPr="00E23F29">
        <w:rPr>
          <w:rStyle w:val="style21"/>
          <w:rFonts w:ascii="仿宋_GB2312" w:eastAsia="仿宋_GB2312" w:hint="eastAsia"/>
          <w:sz w:val="32"/>
          <w:szCs w:val="32"/>
        </w:rPr>
        <w:t>素发现</w:t>
      </w:r>
      <w:proofErr w:type="gramEnd"/>
      <w:r w:rsidRPr="00E23F29">
        <w:rPr>
          <w:rStyle w:val="style21"/>
          <w:rFonts w:ascii="仿宋_GB2312" w:eastAsia="仿宋_GB2312" w:hint="eastAsia"/>
          <w:sz w:val="32"/>
          <w:szCs w:val="32"/>
        </w:rPr>
        <w:t>中的原创性贡献，</w:t>
      </w: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呦呦获得2011年度美国拉斯克临床医学奖，颁奖词：“发现了青蒿素--—种治疗疟疾的药物，在全球特别是发展中国家挽救了数百万人的生命”；2015年6月获</w:t>
      </w:r>
      <w:r w:rsidRPr="00E23F29">
        <w:rPr>
          <w:rStyle w:val="style21"/>
          <w:rFonts w:ascii="仿宋_GB2312" w:eastAsia="仿宋_GB2312"/>
          <w:sz w:val="32"/>
          <w:szCs w:val="32"/>
        </w:rPr>
        <w:t>美国华伦</w:t>
      </w:r>
      <w:r w:rsidRPr="00E23F29">
        <w:rPr>
          <w:rStyle w:val="style21"/>
          <w:rFonts w:ascii="仿宋_GB2312" w:eastAsia="仿宋_GB2312"/>
          <w:sz w:val="32"/>
          <w:szCs w:val="32"/>
        </w:rPr>
        <w:t>·</w:t>
      </w:r>
      <w:r w:rsidRPr="00E23F29">
        <w:rPr>
          <w:rStyle w:val="style21"/>
          <w:rFonts w:ascii="仿宋_GB2312" w:eastAsia="仿宋_GB2312"/>
          <w:sz w:val="32"/>
          <w:szCs w:val="32"/>
        </w:rPr>
        <w:t>阿尔波特奖。</w:t>
      </w:r>
      <w:r w:rsidRPr="00E23F29">
        <w:rPr>
          <w:rStyle w:val="style21"/>
          <w:rFonts w:ascii="仿宋_GB2312" w:eastAsia="仿宋_GB2312" w:hint="eastAsia"/>
          <w:sz w:val="32"/>
          <w:szCs w:val="32"/>
        </w:rPr>
        <w:t>2015年，</w:t>
      </w: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呦呦获得了诺贝尔生理学或医学奖，</w:t>
      </w:r>
      <w:proofErr w:type="gramStart"/>
      <w:r w:rsidRPr="00E23F29">
        <w:rPr>
          <w:rStyle w:val="style21"/>
          <w:rFonts w:ascii="仿宋_GB2312" w:eastAsia="仿宋_GB2312" w:hint="eastAsia"/>
          <w:sz w:val="32"/>
          <w:szCs w:val="32"/>
        </w:rPr>
        <w:t>诺奖委员会</w:t>
      </w:r>
      <w:proofErr w:type="gramEnd"/>
      <w:r w:rsidRPr="00E23F29">
        <w:rPr>
          <w:rStyle w:val="style21"/>
          <w:rFonts w:ascii="仿宋_GB2312" w:eastAsia="仿宋_GB2312" w:hint="eastAsia"/>
          <w:sz w:val="32"/>
          <w:szCs w:val="32"/>
        </w:rPr>
        <w:t>对</w:t>
      </w: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呦呦及青蒿素的贡献做出高度评价：</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呦呦发现了青蒿素，能极大地降低疟疾患者的死亡率。为人类提供了强有力的新武器，以对抗每年困扰着亿万人的疾病，这在提升人类健康和减轻患者痛苦方面的作用是不可估量的。</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呦呦是第一位获得诺贝尔科学奖项的中国本土科学家、第一位获得诺贝尔生理学或医学奖的华人科学家。</w:t>
      </w:r>
    </w:p>
    <w:p w:rsidR="00151FC0" w:rsidRPr="00CB042E" w:rsidRDefault="00151FC0" w:rsidP="00151FC0">
      <w:pPr>
        <w:ind w:firstLineChars="200" w:firstLine="634"/>
        <w:rPr>
          <w:rStyle w:val="style21"/>
          <w:rFonts w:ascii="仿宋_GB2312" w:eastAsia="仿宋_GB2312"/>
          <w:b w:val="0"/>
          <w:spacing w:val="-2"/>
          <w:sz w:val="32"/>
          <w:szCs w:val="32"/>
        </w:rPr>
      </w:pPr>
      <w:r w:rsidRPr="00CB042E">
        <w:rPr>
          <w:rStyle w:val="style21"/>
          <w:rFonts w:ascii="仿宋_GB2312" w:eastAsia="仿宋_GB2312" w:hint="eastAsia"/>
          <w:spacing w:val="-2"/>
          <w:sz w:val="32"/>
          <w:szCs w:val="32"/>
        </w:rPr>
        <w:t>2015年12月WHO报告，</w:t>
      </w:r>
      <w:r w:rsidRPr="00CB042E">
        <w:rPr>
          <w:rStyle w:val="style21"/>
          <w:rFonts w:ascii="仿宋_GB2312" w:eastAsia="仿宋_GB2312"/>
          <w:spacing w:val="-2"/>
          <w:sz w:val="32"/>
          <w:szCs w:val="32"/>
        </w:rPr>
        <w:t>全球约有32亿人（占全世界总人口近一半）面临疟疾风险。2015年全球共有2.14亿疟疾</w:t>
      </w:r>
      <w:r w:rsidRPr="00CB042E">
        <w:rPr>
          <w:rStyle w:val="style21"/>
          <w:rFonts w:ascii="仿宋_GB2312" w:eastAsia="仿宋_GB2312"/>
          <w:spacing w:val="-2"/>
          <w:sz w:val="32"/>
          <w:szCs w:val="32"/>
        </w:rPr>
        <w:lastRenderedPageBreak/>
        <w:t>新病例，大约43.8万人死于疟疾。以青蒿素为基础的联合疗法在过去十年间得到广泛使用，对影响人的最流行也最致命的病原体</w:t>
      </w:r>
      <w:r w:rsidRPr="00CB042E">
        <w:rPr>
          <w:rStyle w:val="style21"/>
          <w:rFonts w:ascii="仿宋_GB2312" w:eastAsia="仿宋_GB2312"/>
          <w:spacing w:val="-2"/>
          <w:sz w:val="32"/>
          <w:szCs w:val="32"/>
        </w:rPr>
        <w:t>——</w:t>
      </w:r>
      <w:r w:rsidRPr="00CB042E">
        <w:rPr>
          <w:rStyle w:val="style21"/>
          <w:rFonts w:ascii="仿宋_GB2312" w:eastAsia="仿宋_GB2312"/>
          <w:spacing w:val="-2"/>
          <w:sz w:val="32"/>
          <w:szCs w:val="32"/>
        </w:rPr>
        <w:t>恶性疟原虫极为有效。</w:t>
      </w:r>
      <w:r w:rsidRPr="00CB042E">
        <w:rPr>
          <w:rStyle w:val="style21"/>
          <w:rFonts w:ascii="仿宋_GB2312" w:eastAsia="仿宋_GB2312" w:hint="eastAsia"/>
          <w:spacing w:val="-2"/>
          <w:sz w:val="32"/>
          <w:szCs w:val="32"/>
        </w:rPr>
        <w:t>至今基于青蒿素类的复方药物仍是世界卫生组织推荐的抗</w:t>
      </w:r>
      <w:proofErr w:type="gramStart"/>
      <w:r w:rsidRPr="00CB042E">
        <w:rPr>
          <w:rStyle w:val="style21"/>
          <w:rFonts w:ascii="仿宋_GB2312" w:eastAsia="仿宋_GB2312" w:hint="eastAsia"/>
          <w:spacing w:val="-2"/>
          <w:sz w:val="32"/>
          <w:szCs w:val="32"/>
        </w:rPr>
        <w:t>疟</w:t>
      </w:r>
      <w:proofErr w:type="gramEnd"/>
      <w:r w:rsidRPr="00CB042E">
        <w:rPr>
          <w:rStyle w:val="style21"/>
          <w:rFonts w:ascii="仿宋_GB2312" w:eastAsia="仿宋_GB2312" w:hint="eastAsia"/>
          <w:spacing w:val="-2"/>
          <w:sz w:val="32"/>
          <w:szCs w:val="32"/>
        </w:rPr>
        <w:t>一线用药，用以</w:t>
      </w:r>
      <w:proofErr w:type="gramStart"/>
      <w:r w:rsidRPr="00CB042E">
        <w:rPr>
          <w:rStyle w:val="style21"/>
          <w:rFonts w:ascii="仿宋_GB2312" w:eastAsia="仿宋_GB2312" w:hint="eastAsia"/>
          <w:spacing w:val="-2"/>
          <w:sz w:val="32"/>
          <w:szCs w:val="32"/>
        </w:rPr>
        <w:t>治疗约</w:t>
      </w:r>
      <w:proofErr w:type="gramEnd"/>
      <w:r w:rsidRPr="00CB042E">
        <w:rPr>
          <w:rStyle w:val="style21"/>
          <w:rFonts w:ascii="仿宋_GB2312" w:eastAsia="仿宋_GB2312" w:hint="eastAsia"/>
          <w:spacing w:val="-2"/>
          <w:sz w:val="32"/>
          <w:szCs w:val="32"/>
        </w:rPr>
        <w:t>70%的疟疾患者，</w:t>
      </w:r>
      <w:r w:rsidRPr="00CB042E">
        <w:rPr>
          <w:rStyle w:val="style21"/>
          <w:rFonts w:ascii="仿宋_GB2312" w:eastAsia="仿宋_GB2312"/>
          <w:spacing w:val="-2"/>
          <w:sz w:val="32"/>
          <w:szCs w:val="32"/>
        </w:rPr>
        <w:t>挽救</w:t>
      </w:r>
      <w:r w:rsidRPr="00CB042E">
        <w:rPr>
          <w:rStyle w:val="style21"/>
          <w:rFonts w:ascii="仿宋_GB2312" w:eastAsia="仿宋_GB2312" w:hint="eastAsia"/>
          <w:spacing w:val="-2"/>
          <w:sz w:val="32"/>
          <w:szCs w:val="32"/>
        </w:rPr>
        <w:t>了全球特别是发展中国家数百万人的生命。</w:t>
      </w:r>
    </w:p>
    <w:p w:rsidR="00151FC0" w:rsidRPr="00E23F29" w:rsidRDefault="00151FC0" w:rsidP="00151FC0">
      <w:pPr>
        <w:ind w:right="-57" w:firstLineChars="200" w:firstLine="643"/>
        <w:rPr>
          <w:rStyle w:val="style21"/>
          <w:rFonts w:ascii="仿宋_GB2312" w:eastAsia="仿宋_GB2312"/>
          <w:b w:val="0"/>
          <w:sz w:val="32"/>
          <w:szCs w:val="32"/>
        </w:rPr>
      </w:pPr>
      <w:r w:rsidRPr="00E23F29">
        <w:rPr>
          <w:rStyle w:val="style21"/>
          <w:rFonts w:ascii="仿宋_GB2312" w:eastAsia="仿宋_GB2312" w:hint="eastAsia"/>
          <w:sz w:val="32"/>
          <w:szCs w:val="32"/>
        </w:rPr>
        <w:t>近年来，</w:t>
      </w:r>
      <w:proofErr w:type="gramStart"/>
      <w:r w:rsidRPr="00E23F29">
        <w:rPr>
          <w:rStyle w:val="style21"/>
          <w:rFonts w:ascii="仿宋_GB2312" w:eastAsia="仿宋_GB2312" w:hint="eastAsia"/>
          <w:sz w:val="32"/>
          <w:szCs w:val="32"/>
        </w:rPr>
        <w:t>屠呦呦仍</w:t>
      </w:r>
      <w:proofErr w:type="gramEnd"/>
      <w:r w:rsidRPr="00E23F29">
        <w:rPr>
          <w:rStyle w:val="style21"/>
          <w:rFonts w:ascii="仿宋_GB2312" w:eastAsia="仿宋_GB2312" w:hint="eastAsia"/>
          <w:sz w:val="32"/>
          <w:szCs w:val="32"/>
        </w:rPr>
        <w:t>持之以恒地进行着青蒿素的科学研究工作，探索青蒿素类化合物对其他疾病的治疗，如红斑狼疮、光敏性疾病、恶性肿瘤等。其中双氢青蒿素治疗红斑狼疮新药研发取得了国家食品药品监督管理总局的临床研究批件。</w:t>
      </w:r>
    </w:p>
    <w:p w:rsidR="00151FC0" w:rsidRPr="00CB042E" w:rsidRDefault="00151FC0" w:rsidP="00151FC0">
      <w:pPr>
        <w:pStyle w:val="CM2"/>
        <w:spacing w:beforeLines="50" w:before="156" w:afterLines="50" w:after="156" w:line="360" w:lineRule="auto"/>
        <w:rPr>
          <w:rFonts w:ascii="仿宋_GB2312" w:eastAsia="仿宋_GB2312" w:hAnsi="Times New Roman"/>
          <w:b/>
          <w:color w:val="000000"/>
          <w:sz w:val="28"/>
          <w:szCs w:val="28"/>
        </w:rPr>
      </w:pPr>
      <w:r w:rsidRPr="00CB042E">
        <w:rPr>
          <w:rFonts w:ascii="仿宋_GB2312" w:eastAsia="仿宋_GB2312" w:hAnsi="Times New Roman" w:hint="eastAsia"/>
          <w:b/>
          <w:color w:val="000000"/>
          <w:sz w:val="28"/>
          <w:szCs w:val="28"/>
        </w:rPr>
        <w:t>附表候选人代表性成果</w:t>
      </w:r>
    </w:p>
    <w:tbl>
      <w:tblPr>
        <w:tblW w:w="521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805"/>
        <w:gridCol w:w="1400"/>
        <w:gridCol w:w="2658"/>
        <w:gridCol w:w="4031"/>
      </w:tblGrid>
      <w:tr w:rsidR="00151FC0" w:rsidRPr="00561810" w:rsidTr="00151FC0">
        <w:trPr>
          <w:trHeight w:val="547"/>
          <w:jc w:val="center"/>
        </w:trPr>
        <w:tc>
          <w:tcPr>
            <w:tcW w:w="453"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bookmarkStart w:id="1" w:name="_GoBack"/>
            <w:bookmarkEnd w:id="1"/>
            <w:r w:rsidRPr="00561810">
              <w:rPr>
                <w:rFonts w:ascii="Times New Roman" w:hint="eastAsia"/>
                <w:bCs/>
                <w:color w:val="0D0D0D"/>
                <w:szCs w:val="24"/>
              </w:rPr>
              <w:t>序号</w:t>
            </w:r>
          </w:p>
        </w:tc>
        <w:tc>
          <w:tcPr>
            <w:tcW w:w="787"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获奖时间</w:t>
            </w:r>
          </w:p>
        </w:tc>
        <w:tc>
          <w:tcPr>
            <w:tcW w:w="1494"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获奖项目名称</w:t>
            </w:r>
          </w:p>
        </w:tc>
        <w:tc>
          <w:tcPr>
            <w:tcW w:w="2266"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奖项名称</w:t>
            </w:r>
          </w:p>
        </w:tc>
      </w:tr>
      <w:tr w:rsidR="00151FC0" w:rsidRPr="00561810" w:rsidTr="00151FC0">
        <w:trPr>
          <w:trHeight w:hRule="exact" w:val="914"/>
          <w:jc w:val="center"/>
        </w:trPr>
        <w:tc>
          <w:tcPr>
            <w:tcW w:w="453"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1</w:t>
            </w:r>
          </w:p>
        </w:tc>
        <w:tc>
          <w:tcPr>
            <w:tcW w:w="787" w:type="pct"/>
            <w:vAlign w:val="center"/>
          </w:tcPr>
          <w:p w:rsidR="00151FC0" w:rsidRPr="00561810" w:rsidRDefault="00151FC0" w:rsidP="00B401D9">
            <w:pPr>
              <w:jc w:val="center"/>
              <w:rPr>
                <w:sz w:val="24"/>
                <w:szCs w:val="24"/>
              </w:rPr>
            </w:pPr>
            <w:r w:rsidRPr="00561810">
              <w:rPr>
                <w:sz w:val="24"/>
                <w:szCs w:val="24"/>
              </w:rPr>
              <w:t>2015</w:t>
            </w:r>
            <w:r w:rsidRPr="00561810">
              <w:rPr>
                <w:rFonts w:hint="eastAsia"/>
                <w:sz w:val="24"/>
                <w:szCs w:val="24"/>
              </w:rPr>
              <w:t>年</w:t>
            </w:r>
          </w:p>
        </w:tc>
        <w:tc>
          <w:tcPr>
            <w:tcW w:w="1494" w:type="pct"/>
            <w:vAlign w:val="center"/>
          </w:tcPr>
          <w:p w:rsidR="00151FC0" w:rsidRPr="00561810" w:rsidRDefault="00151FC0" w:rsidP="00B401D9">
            <w:pPr>
              <w:jc w:val="center"/>
              <w:rPr>
                <w:sz w:val="24"/>
                <w:szCs w:val="24"/>
              </w:rPr>
            </w:pPr>
            <w:proofErr w:type="gramStart"/>
            <w:r w:rsidRPr="00561810">
              <w:rPr>
                <w:rFonts w:hint="eastAsia"/>
                <w:sz w:val="24"/>
                <w:szCs w:val="24"/>
              </w:rPr>
              <w:t>屠</w:t>
            </w:r>
            <w:proofErr w:type="gramEnd"/>
            <w:r w:rsidRPr="00561810">
              <w:rPr>
                <w:rFonts w:hint="eastAsia"/>
                <w:sz w:val="24"/>
                <w:szCs w:val="24"/>
              </w:rPr>
              <w:t>呦呦</w:t>
            </w:r>
            <w:r w:rsidRPr="00561810">
              <w:rPr>
                <w:rFonts w:hint="eastAsia"/>
                <w:sz w:val="24"/>
                <w:szCs w:val="24"/>
              </w:rPr>
              <w:t>/</w:t>
            </w:r>
            <w:r w:rsidRPr="00561810">
              <w:rPr>
                <w:sz w:val="24"/>
                <w:szCs w:val="24"/>
              </w:rPr>
              <w:t>青蒿素</w:t>
            </w:r>
          </w:p>
        </w:tc>
        <w:tc>
          <w:tcPr>
            <w:tcW w:w="2266" w:type="pct"/>
            <w:vAlign w:val="center"/>
          </w:tcPr>
          <w:p w:rsidR="00151FC0" w:rsidRPr="00561810" w:rsidRDefault="00151FC0" w:rsidP="00B401D9">
            <w:pPr>
              <w:jc w:val="center"/>
              <w:rPr>
                <w:sz w:val="24"/>
                <w:szCs w:val="24"/>
              </w:rPr>
            </w:pPr>
            <w:r w:rsidRPr="00561810">
              <w:rPr>
                <w:sz w:val="24"/>
                <w:szCs w:val="24"/>
              </w:rPr>
              <w:t>诺贝尔</w:t>
            </w:r>
            <w:r w:rsidRPr="00561810">
              <w:rPr>
                <w:rFonts w:hint="eastAsia"/>
                <w:sz w:val="24"/>
                <w:szCs w:val="24"/>
              </w:rPr>
              <w:t>生理学或</w:t>
            </w:r>
            <w:r w:rsidRPr="00561810">
              <w:rPr>
                <w:sz w:val="24"/>
                <w:szCs w:val="24"/>
              </w:rPr>
              <w:t>医学奖</w:t>
            </w:r>
          </w:p>
        </w:tc>
      </w:tr>
      <w:tr w:rsidR="00151FC0" w:rsidRPr="00561810" w:rsidTr="00151FC0">
        <w:trPr>
          <w:trHeight w:hRule="exact" w:val="848"/>
          <w:jc w:val="center"/>
        </w:trPr>
        <w:tc>
          <w:tcPr>
            <w:tcW w:w="453"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2</w:t>
            </w:r>
          </w:p>
        </w:tc>
        <w:tc>
          <w:tcPr>
            <w:tcW w:w="787" w:type="pct"/>
            <w:vAlign w:val="center"/>
          </w:tcPr>
          <w:p w:rsidR="00151FC0" w:rsidRPr="00561810" w:rsidRDefault="00151FC0" w:rsidP="00B401D9">
            <w:pPr>
              <w:jc w:val="center"/>
              <w:rPr>
                <w:sz w:val="24"/>
                <w:szCs w:val="24"/>
              </w:rPr>
            </w:pPr>
            <w:r w:rsidRPr="00561810">
              <w:rPr>
                <w:sz w:val="24"/>
                <w:szCs w:val="24"/>
              </w:rPr>
              <w:t>2011</w:t>
            </w:r>
            <w:r w:rsidRPr="00561810">
              <w:rPr>
                <w:rFonts w:hint="eastAsia"/>
                <w:sz w:val="24"/>
                <w:szCs w:val="24"/>
              </w:rPr>
              <w:t>年</w:t>
            </w:r>
          </w:p>
        </w:tc>
        <w:tc>
          <w:tcPr>
            <w:tcW w:w="1494" w:type="pct"/>
            <w:vAlign w:val="center"/>
          </w:tcPr>
          <w:p w:rsidR="00151FC0" w:rsidRPr="00561810" w:rsidRDefault="00151FC0" w:rsidP="00B401D9">
            <w:pPr>
              <w:jc w:val="center"/>
              <w:rPr>
                <w:sz w:val="24"/>
                <w:szCs w:val="24"/>
              </w:rPr>
            </w:pPr>
            <w:proofErr w:type="gramStart"/>
            <w:r w:rsidRPr="00561810">
              <w:rPr>
                <w:rFonts w:hint="eastAsia"/>
                <w:sz w:val="24"/>
                <w:szCs w:val="24"/>
              </w:rPr>
              <w:t>屠</w:t>
            </w:r>
            <w:proofErr w:type="gramEnd"/>
            <w:r w:rsidRPr="00561810">
              <w:rPr>
                <w:rFonts w:hint="eastAsia"/>
                <w:sz w:val="24"/>
                <w:szCs w:val="24"/>
              </w:rPr>
              <w:t>呦呦</w:t>
            </w:r>
            <w:r w:rsidRPr="00561810">
              <w:rPr>
                <w:rFonts w:hint="eastAsia"/>
                <w:sz w:val="24"/>
                <w:szCs w:val="24"/>
              </w:rPr>
              <w:t>/</w:t>
            </w:r>
            <w:r w:rsidRPr="00561810">
              <w:rPr>
                <w:sz w:val="24"/>
                <w:szCs w:val="24"/>
              </w:rPr>
              <w:t>青蒿素</w:t>
            </w:r>
          </w:p>
        </w:tc>
        <w:tc>
          <w:tcPr>
            <w:tcW w:w="2266" w:type="pct"/>
            <w:vAlign w:val="center"/>
          </w:tcPr>
          <w:p w:rsidR="00151FC0" w:rsidRPr="00561810" w:rsidRDefault="00151FC0" w:rsidP="00B401D9">
            <w:pPr>
              <w:jc w:val="center"/>
              <w:rPr>
                <w:sz w:val="24"/>
                <w:szCs w:val="24"/>
              </w:rPr>
            </w:pPr>
            <w:r w:rsidRPr="00561810">
              <w:rPr>
                <w:sz w:val="24"/>
                <w:szCs w:val="24"/>
              </w:rPr>
              <w:t>美国拉斯克</w:t>
            </w:r>
            <w:r w:rsidRPr="00561810">
              <w:rPr>
                <w:rFonts w:hint="eastAsia"/>
                <w:sz w:val="24"/>
                <w:szCs w:val="24"/>
              </w:rPr>
              <w:t>-</w:t>
            </w:r>
            <w:r w:rsidRPr="00561810">
              <w:rPr>
                <w:rFonts w:hint="eastAsia"/>
                <w:sz w:val="24"/>
                <w:szCs w:val="24"/>
              </w:rPr>
              <w:t>狄贝基</w:t>
            </w:r>
            <w:r w:rsidRPr="00561810">
              <w:rPr>
                <w:sz w:val="24"/>
                <w:szCs w:val="24"/>
              </w:rPr>
              <w:t>临床医学</w:t>
            </w:r>
            <w:r w:rsidRPr="00561810">
              <w:rPr>
                <w:rFonts w:hint="eastAsia"/>
                <w:sz w:val="24"/>
                <w:szCs w:val="24"/>
              </w:rPr>
              <w:t>研究</w:t>
            </w:r>
            <w:r w:rsidRPr="00561810">
              <w:rPr>
                <w:sz w:val="24"/>
                <w:szCs w:val="24"/>
              </w:rPr>
              <w:t>奖</w:t>
            </w:r>
          </w:p>
        </w:tc>
      </w:tr>
      <w:tr w:rsidR="00151FC0" w:rsidRPr="00561810" w:rsidTr="00151FC0">
        <w:trPr>
          <w:trHeight w:hRule="exact" w:val="846"/>
          <w:jc w:val="center"/>
        </w:trPr>
        <w:tc>
          <w:tcPr>
            <w:tcW w:w="453"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3</w:t>
            </w:r>
          </w:p>
        </w:tc>
        <w:tc>
          <w:tcPr>
            <w:tcW w:w="787" w:type="pct"/>
            <w:vAlign w:val="center"/>
          </w:tcPr>
          <w:p w:rsidR="00151FC0" w:rsidRPr="00561810" w:rsidRDefault="00151FC0" w:rsidP="00B401D9">
            <w:pPr>
              <w:jc w:val="center"/>
              <w:rPr>
                <w:sz w:val="24"/>
                <w:szCs w:val="24"/>
              </w:rPr>
            </w:pPr>
            <w:r w:rsidRPr="00561810">
              <w:rPr>
                <w:sz w:val="24"/>
                <w:szCs w:val="24"/>
              </w:rPr>
              <w:t>2015</w:t>
            </w:r>
            <w:r w:rsidRPr="00561810">
              <w:rPr>
                <w:rFonts w:hint="eastAsia"/>
                <w:sz w:val="24"/>
                <w:szCs w:val="24"/>
              </w:rPr>
              <w:t>年</w:t>
            </w:r>
          </w:p>
        </w:tc>
        <w:tc>
          <w:tcPr>
            <w:tcW w:w="1494" w:type="pct"/>
            <w:vAlign w:val="center"/>
          </w:tcPr>
          <w:p w:rsidR="00151FC0" w:rsidRPr="00561810" w:rsidRDefault="00151FC0" w:rsidP="00B401D9">
            <w:pPr>
              <w:jc w:val="center"/>
              <w:rPr>
                <w:sz w:val="24"/>
                <w:szCs w:val="24"/>
              </w:rPr>
            </w:pPr>
            <w:proofErr w:type="gramStart"/>
            <w:r w:rsidRPr="00561810">
              <w:rPr>
                <w:rFonts w:hint="eastAsia"/>
                <w:sz w:val="24"/>
                <w:szCs w:val="24"/>
              </w:rPr>
              <w:t>屠</w:t>
            </w:r>
            <w:proofErr w:type="gramEnd"/>
            <w:r w:rsidRPr="00561810">
              <w:rPr>
                <w:rFonts w:hint="eastAsia"/>
                <w:sz w:val="24"/>
                <w:szCs w:val="24"/>
              </w:rPr>
              <w:t>呦呦</w:t>
            </w:r>
            <w:r w:rsidRPr="00561810">
              <w:rPr>
                <w:rFonts w:hint="eastAsia"/>
                <w:sz w:val="24"/>
                <w:szCs w:val="24"/>
              </w:rPr>
              <w:t>/</w:t>
            </w:r>
            <w:r w:rsidRPr="00561810">
              <w:rPr>
                <w:sz w:val="24"/>
                <w:szCs w:val="24"/>
              </w:rPr>
              <w:t>青蒿素</w:t>
            </w:r>
          </w:p>
        </w:tc>
        <w:tc>
          <w:tcPr>
            <w:tcW w:w="2266" w:type="pct"/>
            <w:vAlign w:val="center"/>
          </w:tcPr>
          <w:p w:rsidR="00151FC0" w:rsidRPr="00561810" w:rsidRDefault="00151FC0" w:rsidP="00B401D9">
            <w:pPr>
              <w:jc w:val="center"/>
              <w:rPr>
                <w:sz w:val="24"/>
                <w:szCs w:val="24"/>
              </w:rPr>
            </w:pPr>
            <w:r w:rsidRPr="00561810">
              <w:rPr>
                <w:rFonts w:hint="eastAsia"/>
                <w:sz w:val="24"/>
                <w:szCs w:val="24"/>
              </w:rPr>
              <w:t>哈佛大学医学院</w:t>
            </w:r>
            <w:r w:rsidRPr="00561810">
              <w:rPr>
                <w:sz w:val="24"/>
                <w:szCs w:val="24"/>
              </w:rPr>
              <w:t>华伦</w:t>
            </w:r>
            <w:r w:rsidRPr="00561810">
              <w:rPr>
                <w:sz w:val="24"/>
                <w:szCs w:val="24"/>
              </w:rPr>
              <w:t>·</w:t>
            </w:r>
            <w:r w:rsidRPr="00561810">
              <w:rPr>
                <w:sz w:val="24"/>
                <w:szCs w:val="24"/>
              </w:rPr>
              <w:t>阿尔波特奖</w:t>
            </w:r>
          </w:p>
        </w:tc>
      </w:tr>
      <w:tr w:rsidR="00151FC0" w:rsidRPr="00561810" w:rsidTr="00151FC0">
        <w:trPr>
          <w:trHeight w:hRule="exact" w:val="832"/>
          <w:jc w:val="center"/>
        </w:trPr>
        <w:tc>
          <w:tcPr>
            <w:tcW w:w="453"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4</w:t>
            </w:r>
          </w:p>
        </w:tc>
        <w:tc>
          <w:tcPr>
            <w:tcW w:w="787" w:type="pct"/>
            <w:vAlign w:val="center"/>
          </w:tcPr>
          <w:p w:rsidR="00151FC0" w:rsidRPr="00561810" w:rsidRDefault="00151FC0" w:rsidP="00B401D9">
            <w:pPr>
              <w:jc w:val="center"/>
              <w:rPr>
                <w:sz w:val="24"/>
                <w:szCs w:val="24"/>
              </w:rPr>
            </w:pPr>
            <w:r w:rsidRPr="00561810">
              <w:rPr>
                <w:sz w:val="24"/>
                <w:szCs w:val="24"/>
              </w:rPr>
              <w:t>1978</w:t>
            </w:r>
            <w:r w:rsidRPr="00561810">
              <w:rPr>
                <w:sz w:val="24"/>
                <w:szCs w:val="24"/>
              </w:rPr>
              <w:t>年</w:t>
            </w:r>
          </w:p>
        </w:tc>
        <w:tc>
          <w:tcPr>
            <w:tcW w:w="1494" w:type="pct"/>
            <w:vAlign w:val="center"/>
          </w:tcPr>
          <w:p w:rsidR="00151FC0" w:rsidRPr="00561810" w:rsidRDefault="00151FC0" w:rsidP="00B401D9">
            <w:pPr>
              <w:jc w:val="center"/>
              <w:rPr>
                <w:sz w:val="24"/>
                <w:szCs w:val="24"/>
              </w:rPr>
            </w:pPr>
            <w:r w:rsidRPr="00561810">
              <w:rPr>
                <w:sz w:val="24"/>
                <w:szCs w:val="24"/>
              </w:rPr>
              <w:t>青蒿素</w:t>
            </w:r>
          </w:p>
        </w:tc>
        <w:tc>
          <w:tcPr>
            <w:tcW w:w="2266" w:type="pct"/>
            <w:vAlign w:val="center"/>
          </w:tcPr>
          <w:p w:rsidR="00151FC0" w:rsidRPr="00561810" w:rsidRDefault="00151FC0" w:rsidP="00B401D9">
            <w:pPr>
              <w:jc w:val="center"/>
              <w:rPr>
                <w:sz w:val="24"/>
                <w:szCs w:val="24"/>
              </w:rPr>
            </w:pPr>
            <w:r w:rsidRPr="00561810">
              <w:rPr>
                <w:sz w:val="24"/>
                <w:szCs w:val="24"/>
              </w:rPr>
              <w:t>全国科学大会奖</w:t>
            </w:r>
          </w:p>
        </w:tc>
      </w:tr>
      <w:tr w:rsidR="00151FC0" w:rsidRPr="00561810" w:rsidTr="00151FC0">
        <w:trPr>
          <w:trHeight w:hRule="exact" w:val="855"/>
          <w:jc w:val="center"/>
        </w:trPr>
        <w:tc>
          <w:tcPr>
            <w:tcW w:w="453"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5</w:t>
            </w:r>
          </w:p>
        </w:tc>
        <w:tc>
          <w:tcPr>
            <w:tcW w:w="787" w:type="pct"/>
            <w:vAlign w:val="center"/>
          </w:tcPr>
          <w:p w:rsidR="00151FC0" w:rsidRPr="00561810" w:rsidRDefault="00151FC0" w:rsidP="00B401D9">
            <w:pPr>
              <w:jc w:val="center"/>
              <w:rPr>
                <w:sz w:val="24"/>
                <w:szCs w:val="24"/>
              </w:rPr>
            </w:pPr>
            <w:r w:rsidRPr="00561810">
              <w:rPr>
                <w:sz w:val="24"/>
                <w:szCs w:val="24"/>
              </w:rPr>
              <w:t>1979</w:t>
            </w:r>
            <w:r w:rsidRPr="00561810">
              <w:rPr>
                <w:sz w:val="24"/>
                <w:szCs w:val="24"/>
              </w:rPr>
              <w:t>年</w:t>
            </w:r>
          </w:p>
        </w:tc>
        <w:tc>
          <w:tcPr>
            <w:tcW w:w="1494" w:type="pct"/>
            <w:vAlign w:val="center"/>
          </w:tcPr>
          <w:p w:rsidR="00151FC0" w:rsidRPr="00561810" w:rsidRDefault="00151FC0" w:rsidP="00B401D9">
            <w:pPr>
              <w:jc w:val="center"/>
              <w:rPr>
                <w:sz w:val="24"/>
                <w:szCs w:val="24"/>
              </w:rPr>
            </w:pPr>
            <w:r w:rsidRPr="00561810">
              <w:rPr>
                <w:sz w:val="24"/>
                <w:szCs w:val="24"/>
              </w:rPr>
              <w:t>青蒿素</w:t>
            </w:r>
          </w:p>
        </w:tc>
        <w:tc>
          <w:tcPr>
            <w:tcW w:w="2266" w:type="pct"/>
            <w:vAlign w:val="center"/>
          </w:tcPr>
          <w:p w:rsidR="00151FC0" w:rsidRPr="00561810" w:rsidRDefault="00151FC0" w:rsidP="00B401D9">
            <w:pPr>
              <w:jc w:val="center"/>
              <w:rPr>
                <w:sz w:val="24"/>
                <w:szCs w:val="24"/>
              </w:rPr>
            </w:pPr>
            <w:r w:rsidRPr="00561810">
              <w:rPr>
                <w:sz w:val="24"/>
                <w:szCs w:val="24"/>
              </w:rPr>
              <w:t>获国家发明</w:t>
            </w:r>
            <w:r w:rsidRPr="00561810">
              <w:rPr>
                <w:rFonts w:hint="eastAsia"/>
                <w:sz w:val="24"/>
                <w:szCs w:val="24"/>
              </w:rPr>
              <w:t>二等</w:t>
            </w:r>
            <w:r w:rsidRPr="00561810">
              <w:rPr>
                <w:sz w:val="24"/>
                <w:szCs w:val="24"/>
              </w:rPr>
              <w:t>奖</w:t>
            </w:r>
          </w:p>
        </w:tc>
      </w:tr>
      <w:tr w:rsidR="00151FC0" w:rsidRPr="00561810" w:rsidTr="00151FC0">
        <w:trPr>
          <w:trHeight w:hRule="exact" w:val="839"/>
          <w:jc w:val="center"/>
        </w:trPr>
        <w:tc>
          <w:tcPr>
            <w:tcW w:w="453"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6</w:t>
            </w:r>
          </w:p>
        </w:tc>
        <w:tc>
          <w:tcPr>
            <w:tcW w:w="787" w:type="pct"/>
            <w:vAlign w:val="center"/>
          </w:tcPr>
          <w:p w:rsidR="00151FC0" w:rsidRPr="00561810" w:rsidRDefault="00151FC0" w:rsidP="00B401D9">
            <w:pPr>
              <w:jc w:val="center"/>
              <w:rPr>
                <w:sz w:val="24"/>
                <w:szCs w:val="24"/>
              </w:rPr>
            </w:pPr>
            <w:r w:rsidRPr="00561810">
              <w:rPr>
                <w:sz w:val="24"/>
                <w:szCs w:val="24"/>
              </w:rPr>
              <w:t>1992</w:t>
            </w:r>
            <w:r w:rsidRPr="00561810">
              <w:rPr>
                <w:sz w:val="24"/>
                <w:szCs w:val="24"/>
              </w:rPr>
              <w:t>年</w:t>
            </w:r>
          </w:p>
        </w:tc>
        <w:tc>
          <w:tcPr>
            <w:tcW w:w="1494" w:type="pct"/>
            <w:vAlign w:val="center"/>
          </w:tcPr>
          <w:p w:rsidR="00151FC0" w:rsidRPr="00561810" w:rsidRDefault="00151FC0" w:rsidP="00B401D9">
            <w:pPr>
              <w:jc w:val="center"/>
              <w:rPr>
                <w:sz w:val="24"/>
                <w:szCs w:val="24"/>
              </w:rPr>
            </w:pPr>
            <w:r w:rsidRPr="00561810">
              <w:rPr>
                <w:sz w:val="24"/>
                <w:szCs w:val="24"/>
              </w:rPr>
              <w:t>双氢青蒿素及其片剂</w:t>
            </w:r>
          </w:p>
        </w:tc>
        <w:tc>
          <w:tcPr>
            <w:tcW w:w="2266" w:type="pct"/>
            <w:vAlign w:val="center"/>
          </w:tcPr>
          <w:p w:rsidR="00151FC0" w:rsidRPr="00561810" w:rsidRDefault="00151FC0" w:rsidP="00B401D9">
            <w:pPr>
              <w:jc w:val="center"/>
              <w:rPr>
                <w:sz w:val="24"/>
                <w:szCs w:val="24"/>
              </w:rPr>
            </w:pPr>
            <w:r w:rsidRPr="00561810">
              <w:rPr>
                <w:sz w:val="24"/>
                <w:szCs w:val="24"/>
              </w:rPr>
              <w:t>国家中医药管理局</w:t>
            </w:r>
          </w:p>
          <w:p w:rsidR="00151FC0" w:rsidRPr="00561810" w:rsidRDefault="00151FC0" w:rsidP="00B401D9">
            <w:pPr>
              <w:jc w:val="center"/>
              <w:rPr>
                <w:sz w:val="24"/>
                <w:szCs w:val="24"/>
              </w:rPr>
            </w:pPr>
            <w:r w:rsidRPr="00561810">
              <w:rPr>
                <w:sz w:val="24"/>
                <w:szCs w:val="24"/>
              </w:rPr>
              <w:t>中医药</w:t>
            </w:r>
            <w:r w:rsidRPr="00561810">
              <w:rPr>
                <w:rFonts w:hint="eastAsia"/>
                <w:sz w:val="24"/>
                <w:szCs w:val="24"/>
              </w:rPr>
              <w:t>科学技术</w:t>
            </w:r>
            <w:r w:rsidRPr="00561810">
              <w:rPr>
                <w:sz w:val="24"/>
                <w:szCs w:val="24"/>
              </w:rPr>
              <w:t>进步奖</w:t>
            </w:r>
            <w:r w:rsidRPr="00561810">
              <w:rPr>
                <w:rFonts w:hint="eastAsia"/>
                <w:sz w:val="24"/>
                <w:szCs w:val="24"/>
              </w:rPr>
              <w:t>一等奖</w:t>
            </w:r>
          </w:p>
        </w:tc>
      </w:tr>
      <w:tr w:rsidR="00151FC0" w:rsidRPr="00561810" w:rsidTr="00151FC0">
        <w:trPr>
          <w:trHeight w:hRule="exact" w:val="849"/>
          <w:jc w:val="center"/>
        </w:trPr>
        <w:tc>
          <w:tcPr>
            <w:tcW w:w="453" w:type="pct"/>
            <w:vAlign w:val="center"/>
          </w:tcPr>
          <w:p w:rsidR="00151FC0" w:rsidRPr="00561810" w:rsidRDefault="00151FC0" w:rsidP="00B401D9">
            <w:pPr>
              <w:pStyle w:val="Style8"/>
              <w:spacing w:line="240" w:lineRule="auto"/>
              <w:ind w:firstLineChars="0" w:firstLine="0"/>
              <w:jc w:val="center"/>
              <w:rPr>
                <w:rFonts w:ascii="Times New Roman"/>
                <w:bCs/>
                <w:color w:val="0D0D0D"/>
                <w:szCs w:val="24"/>
              </w:rPr>
            </w:pPr>
            <w:r w:rsidRPr="00561810">
              <w:rPr>
                <w:rFonts w:ascii="Times New Roman" w:hint="eastAsia"/>
                <w:bCs/>
                <w:color w:val="0D0D0D"/>
                <w:szCs w:val="24"/>
              </w:rPr>
              <w:t>7</w:t>
            </w:r>
          </w:p>
        </w:tc>
        <w:tc>
          <w:tcPr>
            <w:tcW w:w="787" w:type="pct"/>
            <w:vAlign w:val="center"/>
          </w:tcPr>
          <w:p w:rsidR="00151FC0" w:rsidRPr="00561810" w:rsidRDefault="00151FC0" w:rsidP="00B401D9">
            <w:pPr>
              <w:jc w:val="center"/>
              <w:rPr>
                <w:sz w:val="24"/>
                <w:szCs w:val="24"/>
              </w:rPr>
            </w:pPr>
            <w:r w:rsidRPr="00561810">
              <w:rPr>
                <w:sz w:val="24"/>
                <w:szCs w:val="24"/>
              </w:rPr>
              <w:t>1992</w:t>
            </w:r>
            <w:r w:rsidRPr="00561810">
              <w:rPr>
                <w:sz w:val="24"/>
                <w:szCs w:val="24"/>
              </w:rPr>
              <w:t>年</w:t>
            </w:r>
          </w:p>
        </w:tc>
        <w:tc>
          <w:tcPr>
            <w:tcW w:w="1494" w:type="pct"/>
            <w:vAlign w:val="center"/>
          </w:tcPr>
          <w:p w:rsidR="00151FC0" w:rsidRPr="00561810" w:rsidRDefault="00151FC0" w:rsidP="00B401D9">
            <w:pPr>
              <w:jc w:val="center"/>
              <w:rPr>
                <w:sz w:val="24"/>
                <w:szCs w:val="24"/>
              </w:rPr>
            </w:pPr>
            <w:r w:rsidRPr="00561810">
              <w:rPr>
                <w:sz w:val="24"/>
                <w:szCs w:val="24"/>
              </w:rPr>
              <w:t>双氢青蒿素及其片剂</w:t>
            </w:r>
          </w:p>
        </w:tc>
        <w:tc>
          <w:tcPr>
            <w:tcW w:w="2266" w:type="pct"/>
            <w:vAlign w:val="center"/>
          </w:tcPr>
          <w:p w:rsidR="00151FC0" w:rsidRPr="00561810" w:rsidRDefault="00151FC0" w:rsidP="00B401D9">
            <w:pPr>
              <w:jc w:val="center"/>
              <w:rPr>
                <w:sz w:val="24"/>
                <w:szCs w:val="24"/>
              </w:rPr>
            </w:pPr>
            <w:r w:rsidRPr="00561810">
              <w:rPr>
                <w:sz w:val="24"/>
                <w:szCs w:val="24"/>
              </w:rPr>
              <w:t>全国十大科技成就奖</w:t>
            </w:r>
          </w:p>
        </w:tc>
      </w:tr>
    </w:tbl>
    <w:p w:rsidR="00151FC0" w:rsidRPr="00D20E65" w:rsidRDefault="00151FC0" w:rsidP="00151FC0">
      <w:pPr>
        <w:ind w:right="-57" w:firstLineChars="200" w:firstLine="643"/>
        <w:rPr>
          <w:rStyle w:val="style21"/>
          <w:rFonts w:ascii="楷体_GB2312" w:eastAsia="楷体_GB2312" w:hAnsi="楷体"/>
          <w:sz w:val="32"/>
          <w:szCs w:val="32"/>
        </w:rPr>
      </w:pPr>
      <w:r w:rsidRPr="00D20E65">
        <w:rPr>
          <w:rStyle w:val="style21"/>
          <w:rFonts w:ascii="楷体_GB2312" w:eastAsia="楷体_GB2312" w:hAnsi="楷体" w:hint="eastAsia"/>
          <w:sz w:val="32"/>
          <w:szCs w:val="32"/>
        </w:rPr>
        <w:lastRenderedPageBreak/>
        <w:t>推荐单位意见：</w:t>
      </w:r>
    </w:p>
    <w:p w:rsidR="00151FC0" w:rsidRPr="00E23F29" w:rsidRDefault="00151FC0" w:rsidP="00151FC0">
      <w:pPr>
        <w:ind w:right="-57" w:firstLineChars="200" w:firstLine="643"/>
        <w:rPr>
          <w:rStyle w:val="style21"/>
          <w:rFonts w:ascii="仿宋_GB2312" w:eastAsia="仿宋_GB2312"/>
          <w:b w:val="0"/>
          <w:sz w:val="32"/>
          <w:szCs w:val="32"/>
        </w:rPr>
      </w:pP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呦呦研究员自上世纪60年代末被任命为中药抗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科研组组长，致力于青蒿素抗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研究。受中医古籍《肘后备急方》的启发，她领导的研究团队采用低沸点溶剂提取，解决了青蒿素提取的技术难题</w:t>
      </w:r>
      <w:r w:rsidRPr="00E23F29">
        <w:rPr>
          <w:rStyle w:val="style21"/>
          <w:rFonts w:ascii="仿宋_GB2312" w:eastAsia="仿宋_GB2312" w:hint="eastAsia"/>
          <w:sz w:val="32"/>
          <w:szCs w:val="32"/>
        </w:rPr>
        <w:t>。</w:t>
      </w:r>
      <w:r w:rsidRPr="00E23F29">
        <w:rPr>
          <w:rStyle w:val="style21"/>
          <w:rFonts w:ascii="仿宋_GB2312" w:eastAsia="仿宋_GB2312"/>
          <w:sz w:val="32"/>
          <w:szCs w:val="32"/>
        </w:rPr>
        <w:t>在极端困难的科研条件下，从青蒿中分离提纯得到抗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有效单体</w:t>
      </w:r>
      <w:r w:rsidRPr="00E23F29">
        <w:rPr>
          <w:rStyle w:val="style21"/>
          <w:rFonts w:ascii="仿宋_GB2312" w:eastAsia="仿宋_GB2312"/>
          <w:sz w:val="32"/>
          <w:szCs w:val="32"/>
        </w:rPr>
        <w:t>——</w:t>
      </w:r>
      <w:r w:rsidRPr="00E23F29">
        <w:rPr>
          <w:rStyle w:val="style21"/>
          <w:rFonts w:ascii="仿宋_GB2312" w:eastAsia="仿宋_GB2312"/>
          <w:sz w:val="32"/>
          <w:szCs w:val="32"/>
        </w:rPr>
        <w:t>青蒿素，并以身试药，首次将青蒿</w:t>
      </w:r>
      <w:proofErr w:type="gramStart"/>
      <w:r w:rsidRPr="00E23F29">
        <w:rPr>
          <w:rStyle w:val="style21"/>
          <w:rFonts w:ascii="仿宋_GB2312" w:eastAsia="仿宋_GB2312"/>
          <w:sz w:val="32"/>
          <w:szCs w:val="32"/>
        </w:rPr>
        <w:t>素用</w:t>
      </w:r>
      <w:r w:rsidRPr="00E23F29">
        <w:rPr>
          <w:rStyle w:val="style21"/>
          <w:rFonts w:ascii="仿宋_GB2312" w:eastAsia="仿宋_GB2312" w:hint="eastAsia"/>
          <w:sz w:val="32"/>
          <w:szCs w:val="32"/>
        </w:rPr>
        <w:t>于</w:t>
      </w:r>
      <w:r w:rsidRPr="00E23F29">
        <w:rPr>
          <w:rStyle w:val="style21"/>
          <w:rFonts w:ascii="仿宋_GB2312" w:eastAsia="仿宋_GB2312"/>
          <w:sz w:val="32"/>
          <w:szCs w:val="32"/>
        </w:rPr>
        <w:t>抗疟</w:t>
      </w:r>
      <w:proofErr w:type="gramEnd"/>
      <w:r w:rsidRPr="00E23F29">
        <w:rPr>
          <w:rStyle w:val="style21"/>
          <w:rFonts w:ascii="仿宋_GB2312" w:eastAsia="仿宋_GB2312"/>
          <w:sz w:val="32"/>
          <w:szCs w:val="32"/>
        </w:rPr>
        <w:t>临床，证实青蒿素即为青蒿抗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的有效成分。因其在青蒿</w:t>
      </w:r>
      <w:proofErr w:type="gramStart"/>
      <w:r w:rsidRPr="00E23F29">
        <w:rPr>
          <w:rStyle w:val="style21"/>
          <w:rFonts w:ascii="仿宋_GB2312" w:eastAsia="仿宋_GB2312"/>
          <w:sz w:val="32"/>
          <w:szCs w:val="32"/>
        </w:rPr>
        <w:t>素发现</w:t>
      </w:r>
      <w:proofErr w:type="gramEnd"/>
      <w:r w:rsidRPr="00E23F29">
        <w:rPr>
          <w:rStyle w:val="style21"/>
          <w:rFonts w:ascii="仿宋_GB2312" w:eastAsia="仿宋_GB2312"/>
          <w:sz w:val="32"/>
          <w:szCs w:val="32"/>
        </w:rPr>
        <w:t>方面的成就，</w:t>
      </w: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w:t>
      </w:r>
      <w:r w:rsidRPr="00E23F29">
        <w:rPr>
          <w:rStyle w:val="style21"/>
          <w:rFonts w:ascii="仿宋_GB2312" w:eastAsia="仿宋_GB2312"/>
          <w:sz w:val="32"/>
          <w:szCs w:val="32"/>
        </w:rPr>
        <w:t>获得1979年度国家发明二等奖奖章</w:t>
      </w:r>
      <w:r w:rsidRPr="00E23F29">
        <w:rPr>
          <w:rStyle w:val="style21"/>
          <w:rFonts w:ascii="仿宋_GB2312" w:eastAsia="仿宋_GB2312" w:hint="eastAsia"/>
          <w:sz w:val="32"/>
          <w:szCs w:val="32"/>
        </w:rPr>
        <w:t>。</w:t>
      </w:r>
      <w:r w:rsidRPr="00E23F29">
        <w:rPr>
          <w:rStyle w:val="style21"/>
          <w:rFonts w:ascii="仿宋_GB2312" w:eastAsia="仿宋_GB2312"/>
          <w:sz w:val="32"/>
          <w:szCs w:val="32"/>
        </w:rPr>
        <w:t>青蒿素还在1986年获得自我国新药审批办法实施以来的第一个一类新药的</w:t>
      </w:r>
      <w:r w:rsidRPr="00E23F29">
        <w:rPr>
          <w:rStyle w:val="style21"/>
          <w:rFonts w:ascii="仿宋_GB2312" w:eastAsia="仿宋_GB2312" w:hint="eastAsia"/>
          <w:sz w:val="32"/>
          <w:szCs w:val="32"/>
        </w:rPr>
        <w:t>《</w:t>
      </w:r>
      <w:r w:rsidRPr="00E23F29">
        <w:rPr>
          <w:rStyle w:val="style21"/>
          <w:rFonts w:ascii="仿宋_GB2312" w:eastAsia="仿宋_GB2312"/>
          <w:sz w:val="32"/>
          <w:szCs w:val="32"/>
        </w:rPr>
        <w:t>新药证书</w:t>
      </w:r>
      <w:r w:rsidRPr="00E23F29">
        <w:rPr>
          <w:rStyle w:val="style21"/>
          <w:rFonts w:ascii="仿宋_GB2312" w:eastAsia="仿宋_GB2312" w:hint="eastAsia"/>
          <w:sz w:val="32"/>
          <w:szCs w:val="32"/>
        </w:rPr>
        <w:t>》</w:t>
      </w:r>
      <w:r w:rsidRPr="00E23F29">
        <w:rPr>
          <w:rStyle w:val="style21"/>
          <w:rFonts w:ascii="仿宋_GB2312" w:eastAsia="仿宋_GB2312"/>
          <w:sz w:val="32"/>
          <w:szCs w:val="32"/>
        </w:rPr>
        <w:t>。</w:t>
      </w:r>
    </w:p>
    <w:p w:rsidR="00151FC0" w:rsidRPr="00E23F29" w:rsidRDefault="00151FC0" w:rsidP="00151FC0">
      <w:pPr>
        <w:ind w:right="-57" w:firstLineChars="200" w:firstLine="643"/>
        <w:rPr>
          <w:rStyle w:val="style21"/>
          <w:rFonts w:ascii="仿宋_GB2312" w:eastAsia="仿宋_GB2312"/>
          <w:b w:val="0"/>
          <w:sz w:val="32"/>
          <w:szCs w:val="32"/>
        </w:rPr>
      </w:pPr>
      <w:r w:rsidRPr="00E23F29">
        <w:rPr>
          <w:rStyle w:val="style21"/>
          <w:rFonts w:ascii="仿宋_GB2312" w:eastAsia="仿宋_GB2312"/>
          <w:sz w:val="32"/>
          <w:szCs w:val="32"/>
        </w:rPr>
        <w:t>青蒿素的发明为人类带来了一种全新结构的抗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新药，解决了长期困扰医学界的</w:t>
      </w:r>
      <w:r w:rsidRPr="00E23F29">
        <w:rPr>
          <w:rStyle w:val="style21"/>
          <w:rFonts w:ascii="仿宋_GB2312" w:eastAsia="仿宋_GB2312" w:hint="eastAsia"/>
          <w:sz w:val="32"/>
          <w:szCs w:val="32"/>
        </w:rPr>
        <w:t>抗</w:t>
      </w:r>
      <w:proofErr w:type="gramStart"/>
      <w:r w:rsidRPr="00E23F29">
        <w:rPr>
          <w:rStyle w:val="style21"/>
          <w:rFonts w:ascii="仿宋_GB2312" w:eastAsia="仿宋_GB2312" w:hint="eastAsia"/>
          <w:sz w:val="32"/>
          <w:szCs w:val="32"/>
        </w:rPr>
        <w:t>疟</w:t>
      </w:r>
      <w:proofErr w:type="gramEnd"/>
      <w:r w:rsidRPr="00E23F29">
        <w:rPr>
          <w:rStyle w:val="style21"/>
          <w:rFonts w:ascii="仿宋_GB2312" w:eastAsia="仿宋_GB2312" w:hint="eastAsia"/>
          <w:sz w:val="32"/>
          <w:szCs w:val="32"/>
        </w:rPr>
        <w:t>治疗</w:t>
      </w:r>
      <w:r w:rsidRPr="00E23F29">
        <w:rPr>
          <w:rStyle w:val="style21"/>
          <w:rFonts w:ascii="仿宋_GB2312" w:eastAsia="仿宋_GB2312"/>
          <w:sz w:val="32"/>
          <w:szCs w:val="32"/>
        </w:rPr>
        <w:t>耐药性</w:t>
      </w:r>
      <w:r w:rsidRPr="00E23F29">
        <w:rPr>
          <w:rStyle w:val="style21"/>
          <w:rFonts w:ascii="仿宋_GB2312" w:eastAsia="仿宋_GB2312" w:hint="eastAsia"/>
          <w:sz w:val="32"/>
          <w:szCs w:val="32"/>
        </w:rPr>
        <w:t>难题</w:t>
      </w:r>
      <w:r w:rsidRPr="00E23F29">
        <w:rPr>
          <w:rStyle w:val="style21"/>
          <w:rFonts w:ascii="仿宋_GB2312" w:eastAsia="仿宋_GB2312"/>
          <w:sz w:val="32"/>
          <w:szCs w:val="32"/>
        </w:rPr>
        <w:t>，至今仍然是国际抗</w:t>
      </w:r>
      <w:proofErr w:type="gramStart"/>
      <w:r w:rsidRPr="00E23F29">
        <w:rPr>
          <w:rStyle w:val="style21"/>
          <w:rFonts w:ascii="仿宋_GB2312" w:eastAsia="仿宋_GB2312"/>
          <w:sz w:val="32"/>
          <w:szCs w:val="32"/>
        </w:rPr>
        <w:t>疟</w:t>
      </w:r>
      <w:proofErr w:type="gramEnd"/>
      <w:r w:rsidRPr="00E23F29">
        <w:rPr>
          <w:rStyle w:val="style21"/>
          <w:rFonts w:ascii="仿宋_GB2312" w:eastAsia="仿宋_GB2312"/>
          <w:sz w:val="32"/>
          <w:szCs w:val="32"/>
        </w:rPr>
        <w:t>第一线用药，已</w:t>
      </w:r>
      <w:r w:rsidRPr="00E23F29">
        <w:rPr>
          <w:rStyle w:val="style21"/>
          <w:rFonts w:ascii="仿宋_GB2312" w:eastAsia="仿宋_GB2312" w:hint="eastAsia"/>
          <w:sz w:val="32"/>
          <w:szCs w:val="32"/>
        </w:rPr>
        <w:t>挽救</w:t>
      </w:r>
      <w:r w:rsidRPr="00E23F29">
        <w:rPr>
          <w:rStyle w:val="style21"/>
          <w:rFonts w:ascii="仿宋_GB2312" w:eastAsia="仿宋_GB2312"/>
          <w:sz w:val="32"/>
          <w:szCs w:val="32"/>
        </w:rPr>
        <w:t>了全球</w:t>
      </w:r>
      <w:r w:rsidRPr="00E23F29">
        <w:rPr>
          <w:rStyle w:val="style21"/>
          <w:rFonts w:ascii="仿宋_GB2312" w:eastAsia="仿宋_GB2312" w:hint="eastAsia"/>
          <w:sz w:val="32"/>
          <w:szCs w:val="32"/>
        </w:rPr>
        <w:t>特别是发展中国家</w:t>
      </w:r>
      <w:r w:rsidRPr="00E23F29">
        <w:rPr>
          <w:rStyle w:val="style21"/>
          <w:rFonts w:ascii="仿宋_GB2312" w:eastAsia="仿宋_GB2312"/>
          <w:sz w:val="32"/>
          <w:szCs w:val="32"/>
        </w:rPr>
        <w:t>数百万人的生命，产生了巨大的社会效益，</w:t>
      </w:r>
      <w:r w:rsidRPr="00E23F29">
        <w:rPr>
          <w:rStyle w:val="style21"/>
          <w:rFonts w:ascii="仿宋_GB2312" w:eastAsia="仿宋_GB2312" w:hint="eastAsia"/>
          <w:sz w:val="32"/>
          <w:szCs w:val="32"/>
        </w:rPr>
        <w:t>是</w:t>
      </w:r>
      <w:r w:rsidRPr="00E23F29">
        <w:rPr>
          <w:rStyle w:val="style21"/>
          <w:rFonts w:ascii="仿宋_GB2312" w:eastAsia="仿宋_GB2312"/>
          <w:sz w:val="32"/>
          <w:szCs w:val="32"/>
        </w:rPr>
        <w:t>对世界医药学所作的重要贡献，也对我国国防、援外、保障人口健康做出了重大贡献。</w:t>
      </w:r>
      <w:proofErr w:type="gramStart"/>
      <w:r w:rsidRPr="00E23F29">
        <w:rPr>
          <w:rStyle w:val="style21"/>
          <w:rFonts w:ascii="仿宋_GB2312" w:eastAsia="仿宋_GB2312" w:hint="eastAsia"/>
          <w:sz w:val="32"/>
          <w:szCs w:val="32"/>
        </w:rPr>
        <w:t>屠</w:t>
      </w:r>
      <w:proofErr w:type="gramEnd"/>
      <w:r w:rsidRPr="00E23F29">
        <w:rPr>
          <w:rStyle w:val="style21"/>
          <w:rFonts w:ascii="仿宋_GB2312" w:eastAsia="仿宋_GB2312" w:hint="eastAsia"/>
          <w:sz w:val="32"/>
          <w:szCs w:val="32"/>
        </w:rPr>
        <w:t>呦呦</w:t>
      </w:r>
      <w:r w:rsidRPr="00E23F29">
        <w:rPr>
          <w:rStyle w:val="style21"/>
          <w:rFonts w:ascii="仿宋_GB2312" w:eastAsia="仿宋_GB2312"/>
          <w:sz w:val="32"/>
          <w:szCs w:val="32"/>
        </w:rPr>
        <w:t>因此获得2015年度诺贝尔</w:t>
      </w:r>
      <w:r w:rsidRPr="00E23F29">
        <w:rPr>
          <w:rStyle w:val="style21"/>
          <w:rFonts w:ascii="仿宋_GB2312" w:eastAsia="仿宋_GB2312" w:hint="eastAsia"/>
          <w:sz w:val="32"/>
          <w:szCs w:val="32"/>
        </w:rPr>
        <w:t>生理学或</w:t>
      </w:r>
      <w:r w:rsidRPr="00E23F29">
        <w:rPr>
          <w:rStyle w:val="style21"/>
          <w:rFonts w:ascii="仿宋_GB2312" w:eastAsia="仿宋_GB2312"/>
          <w:sz w:val="32"/>
          <w:szCs w:val="32"/>
        </w:rPr>
        <w:t>医学奖</w:t>
      </w:r>
      <w:r w:rsidRPr="00E23F29">
        <w:rPr>
          <w:rStyle w:val="style21"/>
          <w:rFonts w:ascii="仿宋_GB2312" w:eastAsia="仿宋_GB2312" w:hint="eastAsia"/>
          <w:sz w:val="32"/>
          <w:szCs w:val="32"/>
        </w:rPr>
        <w:t>、</w:t>
      </w:r>
      <w:r w:rsidRPr="00E23F29">
        <w:rPr>
          <w:rStyle w:val="style21"/>
          <w:rFonts w:ascii="仿宋_GB2312" w:eastAsia="仿宋_GB2312"/>
          <w:sz w:val="32"/>
          <w:szCs w:val="32"/>
        </w:rPr>
        <w:t>2011年度美国拉斯克临床医学奖</w:t>
      </w:r>
      <w:r w:rsidRPr="00E23F29">
        <w:rPr>
          <w:rStyle w:val="style21"/>
          <w:rFonts w:ascii="仿宋_GB2312" w:eastAsia="仿宋_GB2312" w:hint="eastAsia"/>
          <w:sz w:val="32"/>
          <w:szCs w:val="32"/>
        </w:rPr>
        <w:t>及</w:t>
      </w:r>
      <w:r w:rsidRPr="00E23F29">
        <w:rPr>
          <w:rStyle w:val="style21"/>
          <w:rFonts w:ascii="仿宋_GB2312" w:eastAsia="仿宋_GB2312"/>
          <w:sz w:val="32"/>
          <w:szCs w:val="32"/>
        </w:rPr>
        <w:t>2015年度美国哈佛医学院华伦</w:t>
      </w:r>
      <w:r>
        <w:rPr>
          <w:rStyle w:val="style21"/>
          <w:rFonts w:ascii="仿宋_GB2312" w:eastAsia="仿宋_GB2312" w:hint="eastAsia"/>
          <w:sz w:val="32"/>
          <w:szCs w:val="32"/>
        </w:rPr>
        <w:t>·</w:t>
      </w:r>
      <w:r w:rsidRPr="00E23F29">
        <w:rPr>
          <w:rStyle w:val="style21"/>
          <w:rFonts w:ascii="仿宋_GB2312" w:eastAsia="仿宋_GB2312"/>
          <w:sz w:val="32"/>
          <w:szCs w:val="32"/>
        </w:rPr>
        <w:t>阿尔波特奖。</w:t>
      </w:r>
    </w:p>
    <w:p w:rsidR="00151FC0" w:rsidRDefault="00151FC0" w:rsidP="00151FC0">
      <w:pPr>
        <w:tabs>
          <w:tab w:val="left" w:pos="7513"/>
        </w:tabs>
        <w:adjustRightInd w:val="0"/>
        <w:spacing w:line="600" w:lineRule="exact"/>
        <w:ind w:firstLineChars="200" w:firstLine="643"/>
        <w:rPr>
          <w:rFonts w:ascii="仿宋_GB2312" w:eastAsia="仿宋_GB2312" w:hAnsi="仿宋"/>
          <w:color w:val="0D0D0D"/>
          <w:sz w:val="32"/>
          <w:szCs w:val="32"/>
        </w:rPr>
      </w:pPr>
      <w:r w:rsidRPr="00E23F29">
        <w:rPr>
          <w:rStyle w:val="style21"/>
          <w:rFonts w:ascii="仿宋_GB2312" w:eastAsia="仿宋_GB2312"/>
          <w:sz w:val="32"/>
          <w:szCs w:val="32"/>
        </w:rPr>
        <w:t>鉴于</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呦呦在青蒿</w:t>
      </w:r>
      <w:proofErr w:type="gramStart"/>
      <w:r w:rsidRPr="00E23F29">
        <w:rPr>
          <w:rStyle w:val="style21"/>
          <w:rFonts w:ascii="仿宋_GB2312" w:eastAsia="仿宋_GB2312"/>
          <w:sz w:val="32"/>
          <w:szCs w:val="32"/>
        </w:rPr>
        <w:t>素发现</w:t>
      </w:r>
      <w:proofErr w:type="gramEnd"/>
      <w:r w:rsidRPr="00E23F29">
        <w:rPr>
          <w:rStyle w:val="style21"/>
          <w:rFonts w:ascii="仿宋_GB2312" w:eastAsia="仿宋_GB2312"/>
          <w:sz w:val="32"/>
          <w:szCs w:val="32"/>
        </w:rPr>
        <w:t>与</w:t>
      </w:r>
      <w:r w:rsidRPr="00E23F29">
        <w:rPr>
          <w:rStyle w:val="style21"/>
          <w:rFonts w:ascii="仿宋_GB2312" w:eastAsia="仿宋_GB2312" w:hint="eastAsia"/>
          <w:sz w:val="32"/>
          <w:szCs w:val="32"/>
        </w:rPr>
        <w:t>药物</w:t>
      </w:r>
      <w:r w:rsidRPr="00E23F29">
        <w:rPr>
          <w:rStyle w:val="style21"/>
          <w:rFonts w:ascii="仿宋_GB2312" w:eastAsia="仿宋_GB2312"/>
          <w:sz w:val="32"/>
          <w:szCs w:val="32"/>
        </w:rPr>
        <w:t>研发方面的重要成就，特推荐</w:t>
      </w:r>
      <w:proofErr w:type="gramStart"/>
      <w:r w:rsidRPr="00E23F29">
        <w:rPr>
          <w:rStyle w:val="style21"/>
          <w:rFonts w:ascii="仿宋_GB2312" w:eastAsia="仿宋_GB2312"/>
          <w:sz w:val="32"/>
          <w:szCs w:val="32"/>
        </w:rPr>
        <w:t>屠</w:t>
      </w:r>
      <w:proofErr w:type="gramEnd"/>
      <w:r w:rsidRPr="00E23F29">
        <w:rPr>
          <w:rStyle w:val="style21"/>
          <w:rFonts w:ascii="仿宋_GB2312" w:eastAsia="仿宋_GB2312"/>
          <w:sz w:val="32"/>
          <w:szCs w:val="32"/>
        </w:rPr>
        <w:t>呦呦申报2016年度国家最高科学技术奖。</w:t>
      </w:r>
    </w:p>
    <w:p w:rsidR="005C1934" w:rsidRPr="00151FC0" w:rsidRDefault="005C1934"/>
    <w:sectPr w:rsidR="005C1934" w:rsidRPr="00151F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T Song">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FC0"/>
    <w:rsid w:val="00151FC0"/>
    <w:rsid w:val="005C19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F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21">
    <w:name w:val="style21"/>
    <w:basedOn w:val="a0"/>
    <w:rsid w:val="00151FC0"/>
    <w:rPr>
      <w:b/>
      <w:bCs/>
      <w:sz w:val="21"/>
      <w:szCs w:val="21"/>
    </w:rPr>
  </w:style>
  <w:style w:type="paragraph" w:customStyle="1" w:styleId="CM2">
    <w:name w:val="CM2"/>
    <w:basedOn w:val="a"/>
    <w:next w:val="a"/>
    <w:uiPriority w:val="99"/>
    <w:rsid w:val="00151FC0"/>
    <w:pPr>
      <w:autoSpaceDE w:val="0"/>
      <w:autoSpaceDN w:val="0"/>
      <w:adjustRightInd w:val="0"/>
      <w:spacing w:line="468" w:lineRule="atLeast"/>
      <w:jc w:val="left"/>
    </w:pPr>
    <w:rPr>
      <w:rFonts w:ascii="ST Song" w:eastAsia="ST Song" w:hAnsi="Calibri" w:cs="Times New Roman"/>
      <w:kern w:val="0"/>
      <w:sz w:val="24"/>
      <w:szCs w:val="24"/>
    </w:rPr>
  </w:style>
  <w:style w:type="paragraph" w:customStyle="1" w:styleId="Style8">
    <w:name w:val="_Style 8"/>
    <w:basedOn w:val="a"/>
    <w:next w:val="a"/>
    <w:rsid w:val="00151FC0"/>
    <w:pPr>
      <w:spacing w:line="360" w:lineRule="auto"/>
      <w:ind w:firstLineChars="200" w:firstLine="480"/>
    </w:pPr>
    <w:rPr>
      <w:rFonts w:ascii="仿宋_GB2312" w:eastAsia="宋体"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F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21">
    <w:name w:val="style21"/>
    <w:basedOn w:val="a0"/>
    <w:rsid w:val="00151FC0"/>
    <w:rPr>
      <w:b/>
      <w:bCs/>
      <w:sz w:val="21"/>
      <w:szCs w:val="21"/>
    </w:rPr>
  </w:style>
  <w:style w:type="paragraph" w:customStyle="1" w:styleId="CM2">
    <w:name w:val="CM2"/>
    <w:basedOn w:val="a"/>
    <w:next w:val="a"/>
    <w:uiPriority w:val="99"/>
    <w:rsid w:val="00151FC0"/>
    <w:pPr>
      <w:autoSpaceDE w:val="0"/>
      <w:autoSpaceDN w:val="0"/>
      <w:adjustRightInd w:val="0"/>
      <w:spacing w:line="468" w:lineRule="atLeast"/>
      <w:jc w:val="left"/>
    </w:pPr>
    <w:rPr>
      <w:rFonts w:ascii="ST Song" w:eastAsia="ST Song" w:hAnsi="Calibri" w:cs="Times New Roman"/>
      <w:kern w:val="0"/>
      <w:sz w:val="24"/>
      <w:szCs w:val="24"/>
    </w:rPr>
  </w:style>
  <w:style w:type="paragraph" w:customStyle="1" w:styleId="Style8">
    <w:name w:val="_Style 8"/>
    <w:basedOn w:val="a"/>
    <w:next w:val="a"/>
    <w:rsid w:val="00151FC0"/>
    <w:pPr>
      <w:spacing w:line="360" w:lineRule="auto"/>
      <w:ind w:firstLineChars="200" w:firstLine="480"/>
    </w:pPr>
    <w:rPr>
      <w:rFonts w:ascii="仿宋_GB2312"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370</Words>
  <Characters>2113</Characters>
  <Application>Microsoft Office Word</Application>
  <DocSecurity>0</DocSecurity>
  <Lines>17</Lines>
  <Paragraphs>4</Paragraphs>
  <ScaleCrop>false</ScaleCrop>
  <Company>Lenovo</Company>
  <LinksUpToDate>false</LinksUpToDate>
  <CharactersWithSpaces>2479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任媛</dc:creator>
  <cp:lastModifiedBy>任媛</cp:lastModifiedBy>
  <cp:revision>1</cp:revision>
  <dcterms:created xsi:type="dcterms:W3CDTF">2016-03-10T03:10:00Z</dcterms:created>
  <dcterms:modified xsi:type="dcterms:W3CDTF">2016-03-10T03:11:00Z</dcterms:modified>
</cp:coreProperties>
</file>