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760" w:rsidRDefault="00884760" w:rsidP="0008588E">
      <w:pPr>
        <w:spacing w:line="600" w:lineRule="exact"/>
        <w:jc w:val="center"/>
        <w:rPr>
          <w:rFonts w:ascii="Times New Roman" w:eastAsiaTheme="majorEastAsia" w:hAnsiTheme="majorEastAsia" w:cs="Times New Roman"/>
          <w:b/>
          <w:sz w:val="40"/>
          <w:szCs w:val="40"/>
        </w:rPr>
      </w:pPr>
    </w:p>
    <w:p w:rsidR="001C0AA0" w:rsidRDefault="001C0AA0" w:rsidP="0008588E">
      <w:pPr>
        <w:spacing w:line="600" w:lineRule="exact"/>
        <w:jc w:val="center"/>
        <w:rPr>
          <w:rFonts w:ascii="Times New Roman" w:eastAsiaTheme="majorEastAsia" w:hAnsiTheme="majorEastAsia" w:cs="Times New Roman"/>
          <w:b/>
          <w:sz w:val="40"/>
          <w:szCs w:val="40"/>
        </w:rPr>
      </w:pPr>
    </w:p>
    <w:p w:rsidR="00024177" w:rsidRPr="001C0AA0" w:rsidRDefault="005648C6" w:rsidP="0008588E">
      <w:pPr>
        <w:spacing w:line="600" w:lineRule="exact"/>
        <w:jc w:val="center"/>
        <w:rPr>
          <w:rFonts w:ascii="方正小标宋简体" w:eastAsia="方正小标宋简体" w:hAnsi="Times New Roman" w:cs="Times New Roman"/>
          <w:sz w:val="40"/>
          <w:szCs w:val="40"/>
        </w:rPr>
      </w:pPr>
      <w:r w:rsidRPr="001C0AA0">
        <w:rPr>
          <w:rFonts w:ascii="方正小标宋简体" w:eastAsia="方正小标宋简体" w:hAnsiTheme="majorEastAsia" w:cs="Times New Roman" w:hint="eastAsia"/>
          <w:sz w:val="40"/>
          <w:szCs w:val="40"/>
        </w:rPr>
        <w:t>中国中医科学院望京医院</w:t>
      </w:r>
    </w:p>
    <w:p w:rsidR="001F481A" w:rsidRPr="001C0AA0" w:rsidRDefault="001C0AA0" w:rsidP="0008588E">
      <w:pPr>
        <w:spacing w:line="600" w:lineRule="exact"/>
        <w:jc w:val="center"/>
        <w:rPr>
          <w:rFonts w:ascii="方正小标宋简体" w:eastAsia="方正小标宋简体" w:hAnsi="Times New Roman" w:cs="Times New Roman"/>
          <w:sz w:val="40"/>
          <w:szCs w:val="40"/>
        </w:rPr>
      </w:pPr>
      <w:r w:rsidRPr="001C0AA0">
        <w:rPr>
          <w:rFonts w:ascii="方正小标宋简体" w:eastAsia="方正小标宋简体" w:hAnsi="Times New Roman" w:cs="Times New Roman" w:hint="eastAsia"/>
          <w:sz w:val="40"/>
          <w:szCs w:val="40"/>
        </w:rPr>
        <w:t>2016</w:t>
      </w:r>
      <w:r w:rsidRPr="001C0AA0">
        <w:rPr>
          <w:rFonts w:ascii="方正小标宋简体" w:eastAsia="方正小标宋简体" w:hAnsiTheme="majorEastAsia" w:cs="Times New Roman" w:hint="eastAsia"/>
          <w:sz w:val="40"/>
          <w:szCs w:val="40"/>
        </w:rPr>
        <w:t>年</w:t>
      </w:r>
      <w:r w:rsidR="00024177" w:rsidRPr="001C0AA0">
        <w:rPr>
          <w:rFonts w:ascii="方正小标宋简体" w:eastAsia="方正小标宋简体" w:hAnsiTheme="majorEastAsia" w:cs="Times New Roman" w:hint="eastAsia"/>
          <w:sz w:val="40"/>
          <w:szCs w:val="40"/>
        </w:rPr>
        <w:t>公开招聘</w:t>
      </w:r>
      <w:r w:rsidR="005648C6" w:rsidRPr="001C0AA0">
        <w:rPr>
          <w:rFonts w:ascii="方正小标宋简体" w:eastAsia="方正小标宋简体" w:hAnsiTheme="majorEastAsia" w:cs="Times New Roman" w:hint="eastAsia"/>
          <w:sz w:val="40"/>
          <w:szCs w:val="40"/>
        </w:rPr>
        <w:t>应届毕业生公告</w:t>
      </w:r>
    </w:p>
    <w:p w:rsidR="00024177" w:rsidRPr="00441E18" w:rsidRDefault="00024177" w:rsidP="0008588E">
      <w:pPr>
        <w:spacing w:line="600" w:lineRule="exact"/>
        <w:jc w:val="center"/>
        <w:rPr>
          <w:rFonts w:ascii="Times New Roman" w:hAnsi="Times New Roman" w:cs="Times New Roman"/>
          <w:b/>
          <w:sz w:val="36"/>
          <w:szCs w:val="32"/>
        </w:rPr>
      </w:pPr>
    </w:p>
    <w:p w:rsidR="00795095" w:rsidRPr="00441E18" w:rsidRDefault="005701ED" w:rsidP="0008588E">
      <w:pPr>
        <w:widowControl/>
        <w:shd w:val="clear" w:color="auto" w:fill="FFFFFF"/>
        <w:spacing w:line="600" w:lineRule="exact"/>
        <w:ind w:rightChars="12" w:right="25"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中国中医科学院望京医院建院于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1997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月，经多年建设，现已发展成</w:t>
      </w:r>
      <w:r w:rsidR="00795095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一所以中医骨伤临床为重点，其他学科同步发展，满足区域医疗及公共卫生需求为主体，以中医骨伤科临床研究基地和中医康复中心建设为方向，中西医并重，内外兼治，急诊及应急服务能力突出，传统与现代诊疗技术相结合的三级甲等中医医院。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现拥有骨伤科、肾病科、脾胃病科、康复科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4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个国家临床重点专科；中医骨伤科学、中西医结合临床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2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个国家中医药管理局重点学科及筋伤治疗手法重点研究室；骨伤科、肾病科、脾胃病科、呼吸科、风湿病科、肿瘤科、康复科、临床药学科、重症医学科等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9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个国家中医药管理局重点专科；针灸科、妇科、护理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个北京市中医重点专科，骨伤科、儿科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2</w:t>
      </w:r>
      <w:r w:rsidR="00384BBB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个北京市中医诊疗中心。</w:t>
      </w:r>
    </w:p>
    <w:p w:rsidR="00823A5D" w:rsidRPr="00441E18" w:rsidRDefault="005701ED" w:rsidP="0008588E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我院</w:t>
      </w:r>
      <w:r w:rsidR="00823A5D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现公开招聘</w:t>
      </w:r>
      <w:r w:rsidR="00823A5D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2016</w:t>
      </w:r>
      <w:r w:rsidR="00823A5D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年应届</w:t>
      </w:r>
      <w:r w:rsidR="00024177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高校</w:t>
      </w:r>
      <w:r w:rsidR="00823A5D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毕业生。</w:t>
      </w:r>
      <w:r w:rsidR="005C71CE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需求</w:t>
      </w:r>
      <w:r w:rsidR="00823A5D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岗位及有关要求如下：</w:t>
      </w:r>
    </w:p>
    <w:p w:rsidR="00823A5D" w:rsidRPr="00441E18" w:rsidRDefault="00823A5D" w:rsidP="00E9414E">
      <w:pPr>
        <w:widowControl/>
        <w:shd w:val="clear" w:color="auto" w:fill="FFFFFF"/>
        <w:spacing w:line="600" w:lineRule="exact"/>
        <w:ind w:firstLineChars="196" w:firstLine="627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黑体" w:hAnsi="黑体" w:cs="Times New Roman"/>
          <w:kern w:val="0"/>
          <w:sz w:val="32"/>
          <w:szCs w:val="32"/>
        </w:rPr>
        <w:t>一、需求岗位</w:t>
      </w:r>
    </w:p>
    <w:tbl>
      <w:tblPr>
        <w:tblW w:w="8828" w:type="dxa"/>
        <w:jc w:val="center"/>
        <w:tblInd w:w="692" w:type="dxa"/>
        <w:tblLook w:val="04A0"/>
      </w:tblPr>
      <w:tblGrid>
        <w:gridCol w:w="734"/>
        <w:gridCol w:w="1846"/>
        <w:gridCol w:w="2457"/>
        <w:gridCol w:w="1777"/>
        <w:gridCol w:w="2006"/>
        <w:gridCol w:w="8"/>
      </w:tblGrid>
      <w:tr w:rsidR="00E9414E" w:rsidRPr="00441E18" w:rsidTr="0008588E">
        <w:trPr>
          <w:trHeight w:val="60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08588E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8588E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08588E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8588E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  <w:t>需求科室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08588E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8588E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08588E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8588E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  <w:t>学历要求</w:t>
            </w:r>
          </w:p>
        </w:tc>
        <w:tc>
          <w:tcPr>
            <w:tcW w:w="2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08588E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8588E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2"/>
              </w:rPr>
              <w:t>人数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骨科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中医骨伤科学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内科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中医、中</w:t>
            </w:r>
            <w:r w:rsidR="00B52191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西</w:t>
            </w: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医结合</w:t>
            </w:r>
            <w:r w:rsidR="00F24827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lastRenderedPageBreak/>
              <w:t>3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外科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神经外科学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肛肠科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中医学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耳鼻喉科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耳鼻喉学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口腔科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口腔医学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康复科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康复治疗学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本科以上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脾胃病科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中医学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超声科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影像学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13C82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放射科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影像学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检验科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检验医学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基础研究实验室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生物医学工程、药学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本科以上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妇科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妇科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院内感染科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公共卫生、预防医学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设备处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医学工程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本科以上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行政管理部门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医学管理相关专业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本科以上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医务处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医学法律相关专业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财务处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预算管理、成本核算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医保办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医保管理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研究生以上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9414E" w:rsidRPr="00441E18" w:rsidTr="0008588E">
        <w:trPr>
          <w:gridAfter w:val="1"/>
          <w:wAfter w:w="8" w:type="dxa"/>
          <w:trHeight w:val="510"/>
          <w:jc w:val="center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病案室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病案管理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本科以上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14E" w:rsidRPr="00441E18" w:rsidRDefault="00E9414E" w:rsidP="0008588E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</w:pP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1</w:t>
            </w:r>
            <w:r w:rsidRPr="00441E18"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</w:rPr>
              <w:t>（北京生源优先）</w:t>
            </w:r>
          </w:p>
        </w:tc>
      </w:tr>
    </w:tbl>
    <w:p w:rsidR="00823A5D" w:rsidRPr="00441E18" w:rsidRDefault="00823A5D" w:rsidP="007729C7">
      <w:pPr>
        <w:widowControl/>
        <w:shd w:val="clear" w:color="auto" w:fill="FFFFFF"/>
        <w:spacing w:line="600" w:lineRule="exact"/>
        <w:ind w:firstLineChars="196" w:firstLine="627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黑体" w:hAnsi="黑体" w:cs="Times New Roman"/>
          <w:kern w:val="0"/>
          <w:sz w:val="32"/>
          <w:szCs w:val="32"/>
        </w:rPr>
        <w:t>二、资格要求</w:t>
      </w:r>
    </w:p>
    <w:p w:rsidR="00823A5D" w:rsidRPr="00441E18" w:rsidRDefault="00823A5D" w:rsidP="007729C7">
      <w:pPr>
        <w:widowControl/>
        <w:shd w:val="clear" w:color="auto" w:fill="FFFFFF"/>
        <w:spacing w:line="600" w:lineRule="exact"/>
        <w:ind w:firstLine="60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应聘人需同时满足下列基本条件：</w:t>
      </w:r>
    </w:p>
    <w:p w:rsidR="00823A5D" w:rsidRPr="00441E18" w:rsidRDefault="00823A5D" w:rsidP="007729C7">
      <w:pPr>
        <w:widowControl/>
        <w:shd w:val="clear" w:color="auto" w:fill="FFFFFF"/>
        <w:spacing w:line="600" w:lineRule="exact"/>
        <w:ind w:firstLine="60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（一）</w:t>
      </w:r>
      <w:r w:rsidR="00520746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具有中华人民共和国国籍；遵守中华人民共和国宪法和法律，无违规违纪等不良记录；</w:t>
      </w:r>
    </w:p>
    <w:p w:rsidR="00823A5D" w:rsidRPr="00441E18" w:rsidRDefault="00823A5D" w:rsidP="007729C7">
      <w:pPr>
        <w:widowControl/>
        <w:shd w:val="clear" w:color="auto" w:fill="FFFFFF"/>
        <w:spacing w:line="600" w:lineRule="exact"/>
        <w:ind w:firstLine="60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（二）</w:t>
      </w:r>
      <w:r w:rsidR="00520746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具有良好的品行，热爱卫生</w:t>
      </w:r>
      <w:r w:rsidR="002F59E6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和中医药</w:t>
      </w:r>
      <w:r w:rsidR="00520746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事业；</w:t>
      </w:r>
    </w:p>
    <w:p w:rsidR="00823A5D" w:rsidRPr="00441E18" w:rsidRDefault="00823A5D" w:rsidP="007729C7">
      <w:pPr>
        <w:widowControl/>
        <w:shd w:val="clear" w:color="auto" w:fill="FFFFFF"/>
        <w:spacing w:line="600" w:lineRule="exact"/>
        <w:ind w:firstLine="60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（三）</w:t>
      </w:r>
      <w:r w:rsidR="00520746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身体健康，胜任岗位要求</w:t>
      </w:r>
      <w:r w:rsidR="00E9414E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，熟悉相关科室工作者优先</w:t>
      </w:r>
      <w:r w:rsidR="00520746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；</w:t>
      </w:r>
    </w:p>
    <w:p w:rsidR="00823A5D" w:rsidRPr="00441E18" w:rsidRDefault="00823A5D" w:rsidP="007729C7">
      <w:pPr>
        <w:widowControl/>
        <w:shd w:val="clear" w:color="auto" w:fill="FFFFFF"/>
        <w:spacing w:line="600" w:lineRule="exact"/>
        <w:ind w:firstLine="60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（四）</w:t>
      </w:r>
      <w:r w:rsidR="00520746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须为</w:t>
      </w:r>
      <w:r w:rsidR="00520746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2016</w:t>
      </w:r>
      <w:r w:rsidR="00520746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年应届毕业生</w:t>
      </w:r>
      <w:r w:rsidR="00024177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且</w:t>
      </w:r>
      <w:r w:rsidR="004A6D0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在校期间</w:t>
      </w:r>
      <w:r w:rsidR="00024177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未缴纳过社保</w:t>
      </w:r>
      <w:r w:rsidR="00520746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；</w:t>
      </w:r>
    </w:p>
    <w:p w:rsidR="00083075" w:rsidRPr="00441E18" w:rsidRDefault="00823A5D" w:rsidP="007729C7">
      <w:pPr>
        <w:widowControl/>
        <w:shd w:val="clear" w:color="auto" w:fill="FFFFFF"/>
        <w:spacing w:line="600" w:lineRule="exact"/>
        <w:ind w:firstLine="60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（五）</w:t>
      </w:r>
      <w:r w:rsidR="00B0529A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在校期间成绩优秀，无不及格及补考科目。</w:t>
      </w:r>
    </w:p>
    <w:p w:rsidR="00823A5D" w:rsidRPr="00441E18" w:rsidRDefault="00823A5D" w:rsidP="007729C7">
      <w:pPr>
        <w:widowControl/>
        <w:shd w:val="clear" w:color="auto" w:fill="FFFFFF"/>
        <w:spacing w:line="600" w:lineRule="exact"/>
        <w:ind w:firstLineChars="196" w:firstLine="627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黑体" w:hAnsi="黑体" w:cs="Times New Roman"/>
          <w:kern w:val="0"/>
          <w:sz w:val="32"/>
          <w:szCs w:val="32"/>
        </w:rPr>
        <w:t>三、招聘安排</w:t>
      </w:r>
    </w:p>
    <w:p w:rsidR="00083075" w:rsidRPr="00441E18" w:rsidRDefault="00083075" w:rsidP="007729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（一）报名。纸质版简历送至我院行政楼人事处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513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房间，</w:t>
      </w:r>
      <w:r w:rsidR="00E10CF2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或将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电子版简历发送至我处邮箱：</w:t>
      </w:r>
      <w:hyperlink r:id="rId6" w:history="1">
        <w:r w:rsidRPr="00441E18">
          <w:rPr>
            <w:rFonts w:ascii="Times New Roman" w:eastAsia="仿宋_GB2312" w:hAnsi="Times New Roman" w:cs="Times New Roman"/>
            <w:kern w:val="0"/>
            <w:sz w:val="32"/>
            <w:szCs w:val="32"/>
          </w:rPr>
          <w:t>wjyyrsc@sina.com</w:t>
        </w:r>
      </w:hyperlink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，请按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应聘科室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+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姓名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+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学校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的格式命名邮件标题。报名截止日期为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2016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15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日。</w:t>
      </w:r>
    </w:p>
    <w:p w:rsidR="00083075" w:rsidRPr="00441E18" w:rsidRDefault="00083075" w:rsidP="007729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（二）资格审查。对应聘人员进行资格审查，合格者将择优通知</w:t>
      </w:r>
      <w:r w:rsidR="007729C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考试。考试安排将通过我院网站公布。</w:t>
      </w:r>
    </w:p>
    <w:p w:rsidR="00083075" w:rsidRPr="00441E18" w:rsidRDefault="00083075" w:rsidP="007729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（</w:t>
      </w:r>
      <w:r w:rsidR="007729C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三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）考试。</w:t>
      </w:r>
    </w:p>
    <w:p w:rsidR="00803B70" w:rsidRPr="00441E18" w:rsidRDefault="007729C7" w:rsidP="007729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四</w:t>
      </w:r>
      <w:r w:rsidR="00083075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）</w:t>
      </w:r>
      <w:r w:rsidR="00803B70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公示。</w:t>
      </w:r>
    </w:p>
    <w:p w:rsidR="00083075" w:rsidRPr="00441E18" w:rsidRDefault="007729C7" w:rsidP="007729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五</w:t>
      </w:r>
      <w:r w:rsidR="00803B70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）</w:t>
      </w:r>
      <w:r w:rsidR="00083075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体检。</w:t>
      </w:r>
    </w:p>
    <w:p w:rsidR="00083075" w:rsidRPr="00441E18" w:rsidRDefault="007729C7" w:rsidP="007729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六</w:t>
      </w:r>
      <w:r w:rsidR="00803B70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）</w:t>
      </w:r>
      <w:r w:rsidR="00083075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通过考试、体检合格者择优录用</w:t>
      </w:r>
      <w:r w:rsidR="004A6D0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，签订聘用合同</w:t>
      </w:r>
      <w:r w:rsidR="00083075"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8D369B" w:rsidRPr="00441E18" w:rsidRDefault="00083075" w:rsidP="007729C7">
      <w:pPr>
        <w:widowControl/>
        <w:shd w:val="clear" w:color="auto" w:fill="FFFFFF"/>
        <w:spacing w:line="600" w:lineRule="exact"/>
        <w:ind w:firstLineChars="196" w:firstLine="627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黑体" w:hAnsi="黑体" w:cs="Times New Roman"/>
          <w:kern w:val="0"/>
          <w:sz w:val="32"/>
          <w:szCs w:val="32"/>
        </w:rPr>
        <w:t>四</w:t>
      </w:r>
      <w:r w:rsidR="00024177" w:rsidRPr="00441E18">
        <w:rPr>
          <w:rFonts w:ascii="Times New Roman" w:eastAsia="黑体" w:hAnsi="黑体" w:cs="Times New Roman"/>
          <w:kern w:val="0"/>
          <w:sz w:val="32"/>
          <w:szCs w:val="32"/>
        </w:rPr>
        <w:t>、联系方式</w:t>
      </w:r>
    </w:p>
    <w:p w:rsidR="00632D6E" w:rsidRPr="00441E18" w:rsidRDefault="00632D6E" w:rsidP="0008588E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联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系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人：王老师</w:t>
      </w:r>
      <w:r w:rsidR="0008588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   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联系电话：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010-64722269</w:t>
      </w:r>
    </w:p>
    <w:p w:rsidR="00083075" w:rsidRPr="00441E18" w:rsidRDefault="00083075" w:rsidP="0008588E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单位地址：北京市朝阳区花家地街</w:t>
      </w:r>
      <w:r w:rsidR="0008588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邮编：</w:t>
      </w:r>
      <w:r w:rsidRPr="00441E18">
        <w:rPr>
          <w:rFonts w:ascii="Times New Roman" w:eastAsia="仿宋_GB2312" w:hAnsi="Times New Roman" w:cs="Times New Roman"/>
          <w:kern w:val="0"/>
          <w:sz w:val="32"/>
          <w:szCs w:val="32"/>
        </w:rPr>
        <w:t>100102</w:t>
      </w:r>
      <w:r w:rsidR="0008588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</w:t>
      </w:r>
    </w:p>
    <w:sectPr w:rsidR="00083075" w:rsidRPr="00441E18" w:rsidSect="0008588E">
      <w:pgSz w:w="11906" w:h="16838"/>
      <w:pgMar w:top="1701" w:right="1474" w:bottom="158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130" w:rsidRDefault="009D4130" w:rsidP="005648C6">
      <w:r>
        <w:separator/>
      </w:r>
    </w:p>
  </w:endnote>
  <w:endnote w:type="continuationSeparator" w:id="0">
    <w:p w:rsidR="009D4130" w:rsidRDefault="009D4130" w:rsidP="005648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130" w:rsidRDefault="009D4130" w:rsidP="005648C6">
      <w:r>
        <w:separator/>
      </w:r>
    </w:p>
  </w:footnote>
  <w:footnote w:type="continuationSeparator" w:id="0">
    <w:p w:rsidR="009D4130" w:rsidRDefault="009D4130" w:rsidP="005648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8C6"/>
    <w:rsid w:val="00024177"/>
    <w:rsid w:val="00070558"/>
    <w:rsid w:val="00083075"/>
    <w:rsid w:val="0008588E"/>
    <w:rsid w:val="00115113"/>
    <w:rsid w:val="001221C5"/>
    <w:rsid w:val="001C0AA0"/>
    <w:rsid w:val="001D64E5"/>
    <w:rsid w:val="001F481A"/>
    <w:rsid w:val="002165A1"/>
    <w:rsid w:val="00283180"/>
    <w:rsid w:val="002F59E6"/>
    <w:rsid w:val="0031474B"/>
    <w:rsid w:val="003544CF"/>
    <w:rsid w:val="00384BBB"/>
    <w:rsid w:val="003A2709"/>
    <w:rsid w:val="003A7C75"/>
    <w:rsid w:val="003C4CD9"/>
    <w:rsid w:val="003D21B7"/>
    <w:rsid w:val="003F17DE"/>
    <w:rsid w:val="003F4986"/>
    <w:rsid w:val="00441E18"/>
    <w:rsid w:val="00465D6E"/>
    <w:rsid w:val="00477B06"/>
    <w:rsid w:val="004A6D09"/>
    <w:rsid w:val="004E5A90"/>
    <w:rsid w:val="00520746"/>
    <w:rsid w:val="00550134"/>
    <w:rsid w:val="005648C6"/>
    <w:rsid w:val="005701ED"/>
    <w:rsid w:val="00583BB5"/>
    <w:rsid w:val="005C71CE"/>
    <w:rsid w:val="005E6D53"/>
    <w:rsid w:val="006101F0"/>
    <w:rsid w:val="00632D6E"/>
    <w:rsid w:val="0063307B"/>
    <w:rsid w:val="00654099"/>
    <w:rsid w:val="00672F4A"/>
    <w:rsid w:val="00686E25"/>
    <w:rsid w:val="006A3DBB"/>
    <w:rsid w:val="00736652"/>
    <w:rsid w:val="00751AFD"/>
    <w:rsid w:val="007729C7"/>
    <w:rsid w:val="00777DC8"/>
    <w:rsid w:val="00795095"/>
    <w:rsid w:val="007A4AB8"/>
    <w:rsid w:val="007D1465"/>
    <w:rsid w:val="00803B70"/>
    <w:rsid w:val="00823A5D"/>
    <w:rsid w:val="00871231"/>
    <w:rsid w:val="00883F9D"/>
    <w:rsid w:val="00884760"/>
    <w:rsid w:val="008D369B"/>
    <w:rsid w:val="008F2BF9"/>
    <w:rsid w:val="00911D3F"/>
    <w:rsid w:val="009A4ECF"/>
    <w:rsid w:val="009D4130"/>
    <w:rsid w:val="009F5460"/>
    <w:rsid w:val="00A07C66"/>
    <w:rsid w:val="00A97C00"/>
    <w:rsid w:val="00AC4E11"/>
    <w:rsid w:val="00B0529A"/>
    <w:rsid w:val="00B24AD9"/>
    <w:rsid w:val="00B52191"/>
    <w:rsid w:val="00B831CA"/>
    <w:rsid w:val="00BE1C11"/>
    <w:rsid w:val="00C06086"/>
    <w:rsid w:val="00C926F8"/>
    <w:rsid w:val="00CC4589"/>
    <w:rsid w:val="00D8418E"/>
    <w:rsid w:val="00D84B0B"/>
    <w:rsid w:val="00E10CF2"/>
    <w:rsid w:val="00E13C82"/>
    <w:rsid w:val="00E80492"/>
    <w:rsid w:val="00E9414E"/>
    <w:rsid w:val="00EA6151"/>
    <w:rsid w:val="00F1745F"/>
    <w:rsid w:val="00F24827"/>
    <w:rsid w:val="00F3766B"/>
    <w:rsid w:val="00F62B02"/>
    <w:rsid w:val="00FA3920"/>
    <w:rsid w:val="00FF7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8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4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48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4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48C6"/>
    <w:rPr>
      <w:sz w:val="18"/>
      <w:szCs w:val="18"/>
    </w:rPr>
  </w:style>
  <w:style w:type="character" w:styleId="a5">
    <w:name w:val="Hyperlink"/>
    <w:basedOn w:val="a0"/>
    <w:uiPriority w:val="99"/>
    <w:unhideWhenUsed/>
    <w:rsid w:val="005E6D5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9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05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859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276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12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69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jyyrsc@sin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3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renshichu</cp:lastModifiedBy>
  <cp:revision>24</cp:revision>
  <dcterms:created xsi:type="dcterms:W3CDTF">2016-02-15T00:45:00Z</dcterms:created>
  <dcterms:modified xsi:type="dcterms:W3CDTF">2016-02-19T03:09:00Z</dcterms:modified>
</cp:coreProperties>
</file>