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00C" w:rsidRDefault="00C5300C" w:rsidP="0055487C">
      <w:pPr>
        <w:jc w:val="center"/>
        <w:rPr>
          <w:rFonts w:ascii="方正小标宋简体" w:eastAsia="方正小标宋简体"/>
          <w:b/>
          <w:sz w:val="44"/>
          <w:szCs w:val="44"/>
        </w:rPr>
      </w:pPr>
      <w:r w:rsidRPr="00411225">
        <w:rPr>
          <w:rFonts w:ascii="方正小标宋简体" w:eastAsia="方正小标宋简体" w:hint="eastAsia"/>
          <w:b/>
          <w:sz w:val="44"/>
          <w:szCs w:val="44"/>
        </w:rPr>
        <w:t>2016年</w:t>
      </w:r>
      <w:r w:rsidR="0055487C" w:rsidRPr="00411225">
        <w:rPr>
          <w:rFonts w:ascii="方正小标宋简体" w:eastAsia="方正小标宋简体" w:hint="eastAsia"/>
          <w:b/>
          <w:sz w:val="44"/>
          <w:szCs w:val="44"/>
        </w:rPr>
        <w:t>中国中医科学院针灸研究所</w:t>
      </w:r>
    </w:p>
    <w:p w:rsidR="0056581F" w:rsidRPr="00237203" w:rsidRDefault="000D76DA" w:rsidP="00237203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公开</w:t>
      </w:r>
      <w:r w:rsidR="00C5300C">
        <w:rPr>
          <w:rFonts w:ascii="方正小标宋简体" w:eastAsia="方正小标宋简体" w:hint="eastAsia"/>
          <w:b/>
          <w:sz w:val="44"/>
          <w:szCs w:val="44"/>
        </w:rPr>
        <w:t>招聘公告</w:t>
      </w:r>
    </w:p>
    <w:p w:rsidR="0055487C" w:rsidRPr="00171468" w:rsidRDefault="0055487C" w:rsidP="0017146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1468">
        <w:rPr>
          <w:rFonts w:ascii="黑体" w:eastAsia="黑体" w:hAnsi="黑体" w:hint="eastAsia"/>
          <w:sz w:val="32"/>
          <w:szCs w:val="32"/>
        </w:rPr>
        <w:t>一、中国中医科学院针灸研究所简介</w:t>
      </w:r>
    </w:p>
    <w:p w:rsidR="0055487C" w:rsidRPr="0056581F" w:rsidRDefault="0055487C" w:rsidP="0041122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中国中医科学院针灸研究所成立于1951年，是国家中医药管理局直属的集科研、医疗、教学为一体的综合性研究机构。针灸研究所下设9个基础研究室（中心）、中国中医科学院针灸医院、中国北京国际针灸培训中心和期刊中心。拥有国家中医药管理局重点研究室1个，三级实验室3个，重点实验室1个，为“十五”、“十一五”、“十二五”国家中医药管理局针灸学重点学科建设单位。</w:t>
      </w:r>
    </w:p>
    <w:p w:rsidR="0055487C" w:rsidRPr="00171468" w:rsidRDefault="0055487C" w:rsidP="0017146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1468">
        <w:rPr>
          <w:rFonts w:ascii="黑体" w:eastAsia="黑体" w:hAnsi="黑体" w:hint="eastAsia"/>
          <w:sz w:val="32"/>
          <w:szCs w:val="32"/>
        </w:rPr>
        <w:t>二、招聘对象</w:t>
      </w:r>
      <w:r w:rsidR="0056581F" w:rsidRPr="00171468">
        <w:rPr>
          <w:rFonts w:ascii="黑体" w:eastAsia="黑体" w:hAnsi="黑体" w:hint="eastAsia"/>
          <w:sz w:val="32"/>
          <w:szCs w:val="32"/>
        </w:rPr>
        <w:tab/>
      </w:r>
    </w:p>
    <w:p w:rsidR="0055487C" w:rsidRPr="0056581F" w:rsidRDefault="0055487C" w:rsidP="0041122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全日制普通高等院校2016年应届毕业生（委托培养除外）</w:t>
      </w:r>
    </w:p>
    <w:p w:rsidR="0055487C" w:rsidRPr="00171468" w:rsidRDefault="0055487C" w:rsidP="0017146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1468">
        <w:rPr>
          <w:rFonts w:ascii="黑体" w:eastAsia="黑体" w:hAnsi="黑体" w:hint="eastAsia"/>
          <w:sz w:val="32"/>
          <w:szCs w:val="32"/>
        </w:rPr>
        <w:t>三、拟招聘岗位及要求</w:t>
      </w:r>
    </w:p>
    <w:p w:rsidR="0055487C" w:rsidRPr="0056581F" w:rsidRDefault="0055487C" w:rsidP="0041122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基本条件：拥护中国共产党的领导，遵纪守法；</w:t>
      </w:r>
      <w:r w:rsidRPr="0056581F">
        <w:rPr>
          <w:rFonts w:ascii="仿宋_GB2312" w:eastAsia="仿宋_GB2312" w:hAnsi="仿宋" w:cs="Times New Roman" w:hint="eastAsia"/>
          <w:sz w:val="32"/>
          <w:szCs w:val="32"/>
        </w:rPr>
        <w:t>为人诚实，品德优秀；勤奋踏实，热爱工作岗位；具有较强的责任心、</w:t>
      </w:r>
      <w:r w:rsidRPr="0056581F">
        <w:rPr>
          <w:rFonts w:ascii="仿宋_GB2312" w:eastAsia="仿宋_GB2312" w:hAnsi="仿宋" w:hint="eastAsia"/>
          <w:sz w:val="32"/>
          <w:szCs w:val="32"/>
        </w:rPr>
        <w:t>保密意识</w:t>
      </w:r>
      <w:r w:rsidRPr="0056581F">
        <w:rPr>
          <w:rFonts w:ascii="仿宋_GB2312" w:eastAsia="仿宋_GB2312" w:hAnsi="仿宋" w:cs="Times New Roman" w:hint="eastAsia"/>
          <w:sz w:val="32"/>
          <w:szCs w:val="32"/>
        </w:rPr>
        <w:t>及团队协作精神。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1、临床岗位（编内）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   </w:t>
      </w:r>
      <w:r w:rsidR="006515B5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56581F">
        <w:rPr>
          <w:rFonts w:ascii="仿宋_GB2312" w:eastAsia="仿宋_GB2312" w:hAnsi="仿宋" w:hint="eastAsia"/>
          <w:sz w:val="32"/>
          <w:szCs w:val="32"/>
        </w:rPr>
        <w:t>中医临床专业（外科）1名、中医临床专业（肛肠科）1名。</w:t>
      </w:r>
    </w:p>
    <w:p w:rsidR="0055487C" w:rsidRPr="0056581F" w:rsidRDefault="00B23B8F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要求：本科及以上学历</w:t>
      </w:r>
      <w:r w:rsidR="0055487C" w:rsidRPr="0056581F">
        <w:rPr>
          <w:rFonts w:ascii="仿宋_GB2312" w:eastAsia="仿宋_GB2312" w:hAnsi="仿宋" w:hint="eastAsia"/>
          <w:sz w:val="32"/>
          <w:szCs w:val="32"/>
        </w:rPr>
        <w:t>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2、科研岗位（编内）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6515B5"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6581F">
        <w:rPr>
          <w:rFonts w:ascii="仿宋_GB2312" w:eastAsia="仿宋_GB2312" w:hAnsi="仿宋" w:hint="eastAsia"/>
          <w:sz w:val="32"/>
          <w:szCs w:val="32"/>
        </w:rPr>
        <w:t xml:space="preserve"> 1）、中西医结合基础相关专业3名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lastRenderedPageBreak/>
        <w:t xml:space="preserve">       要求：A岗1名：博士研究生学历；具有一定英文水平，能满足科研交流需要的听说读写以及撰写发表学术论文；已发表过SCI论文者</w:t>
      </w:r>
      <w:bookmarkStart w:id="0" w:name="OLE_LINK5"/>
      <w:bookmarkStart w:id="1" w:name="OLE_LINK6"/>
      <w:r w:rsidRPr="0056581F">
        <w:rPr>
          <w:rFonts w:ascii="仿宋_GB2312" w:eastAsia="仿宋_GB2312" w:hAnsi="仿宋" w:hint="eastAsia"/>
          <w:sz w:val="32"/>
          <w:szCs w:val="32"/>
        </w:rPr>
        <w:t>优先考虑</w:t>
      </w:r>
      <w:bookmarkEnd w:id="0"/>
      <w:bookmarkEnd w:id="1"/>
      <w:r w:rsidRPr="0056581F">
        <w:rPr>
          <w:rFonts w:ascii="仿宋_GB2312" w:eastAsia="仿宋_GB2312" w:hAnsi="仿宋" w:hint="eastAsia"/>
          <w:sz w:val="32"/>
          <w:szCs w:val="32"/>
        </w:rPr>
        <w:t>。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             B岗1名：博士研究生学历；英语CET-6及以上水平；已发表过SCI论文者优先考虑。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             C岗1名：博士研究生学历；具有心血管或生理学背景；英文听说读写能力强者优先考虑。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2）、医学或生物学相关专业1名</w:t>
      </w:r>
    </w:p>
    <w:p w:rsidR="0055487C" w:rsidRPr="0056581F" w:rsidRDefault="0055487C" w:rsidP="00411225">
      <w:pPr>
        <w:spacing w:line="600" w:lineRule="exact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       要求：博士研究生学历。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3、技术岗位（编内）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 xml:space="preserve">1）、中西医结合基础相关专业1名   </w:t>
      </w:r>
    </w:p>
    <w:p w:rsidR="0055487C" w:rsidRPr="0056581F" w:rsidRDefault="0055487C" w:rsidP="00411225">
      <w:pPr>
        <w:spacing w:line="600" w:lineRule="exact"/>
        <w:ind w:firstLineChars="350" w:firstLine="112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要求：硕士研究生学历；英语CET-4及以上水平；分子生物学技术如western blot,PCR等技术者优先考虑。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2）、医学技术类相关专业1名</w:t>
      </w:r>
    </w:p>
    <w:p w:rsidR="0055487C" w:rsidRPr="0056581F" w:rsidRDefault="0055487C" w:rsidP="00411225">
      <w:pPr>
        <w:spacing w:line="600" w:lineRule="exact"/>
        <w:ind w:firstLineChars="300" w:firstLine="96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要求：本科及以上学历；英语CET-4及以上水平；掌握分子生物学技术者优先考虑。</w:t>
      </w:r>
    </w:p>
    <w:p w:rsidR="0055487C" w:rsidRPr="0056581F" w:rsidRDefault="0055487C" w:rsidP="006515B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4、编辑岗位（编内）</w:t>
      </w:r>
    </w:p>
    <w:p w:rsidR="0055487C" w:rsidRPr="0056581F" w:rsidRDefault="0055487C" w:rsidP="0041122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针灸学相关专业1名</w:t>
      </w:r>
    </w:p>
    <w:p w:rsidR="0055487C" w:rsidRPr="0056581F" w:rsidRDefault="0055487C" w:rsidP="0041122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要求：硕士研究生学历；英语CET-6及以上水平；精通办公类软件操作；可熟练将专业中文摘要翻译为英文摘要。</w:t>
      </w:r>
    </w:p>
    <w:p w:rsidR="000A27F9" w:rsidRPr="00171468" w:rsidRDefault="006C0719" w:rsidP="0017146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1468">
        <w:rPr>
          <w:rFonts w:ascii="黑体" w:eastAsia="黑体" w:hAnsi="黑体" w:hint="eastAsia"/>
          <w:sz w:val="32"/>
          <w:szCs w:val="32"/>
        </w:rPr>
        <w:t>四</w:t>
      </w:r>
      <w:r w:rsidR="000A27F9" w:rsidRPr="00171468">
        <w:rPr>
          <w:rFonts w:ascii="黑体" w:eastAsia="黑体" w:hAnsi="黑体" w:hint="eastAsia"/>
          <w:sz w:val="32"/>
          <w:szCs w:val="32"/>
        </w:rPr>
        <w:t>、相关程序说明</w:t>
      </w:r>
    </w:p>
    <w:p w:rsidR="000A27F9" w:rsidRDefault="000A27F9" w:rsidP="006515B5">
      <w:pPr>
        <w:spacing w:line="600" w:lineRule="exact"/>
        <w:ind w:firstLineChars="176" w:firstLine="563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1.报名。</w:t>
      </w:r>
      <w:r w:rsidRPr="0056581F">
        <w:rPr>
          <w:rFonts w:ascii="仿宋_GB2312" w:eastAsia="仿宋_GB2312" w:hAnsi="仿宋" w:hint="eastAsia"/>
          <w:sz w:val="32"/>
          <w:szCs w:val="32"/>
        </w:rPr>
        <w:t>请将《个人简历》、学习成绩、学历证、学位证及相</w:t>
      </w:r>
      <w:r w:rsidRPr="0056581F">
        <w:rPr>
          <w:rFonts w:ascii="仿宋_GB2312" w:eastAsia="仿宋_GB2312" w:hAnsi="仿宋" w:hint="eastAsia"/>
          <w:sz w:val="32"/>
          <w:szCs w:val="32"/>
        </w:rPr>
        <w:lastRenderedPageBreak/>
        <w:t>关专业证书电子版发送至zjsrsc@sina.com，邮件标题请以如下格式填写：姓名+学校+学历+专业+应聘岗位。报名截止日期：2016年5月底。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2.资格审查。对应聘人员进行资格审查，合格者将择优通知面试。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3.</w:t>
      </w:r>
      <w:r w:rsidR="00A660FA">
        <w:rPr>
          <w:rFonts w:ascii="仿宋_GB2312" w:eastAsia="仿宋_GB2312" w:hAnsi="仿宋" w:hint="eastAsia"/>
          <w:sz w:val="32"/>
          <w:szCs w:val="32"/>
        </w:rPr>
        <w:t>笔试及</w:t>
      </w:r>
      <w:r w:rsidR="00A660FA" w:rsidRPr="000A27F9">
        <w:rPr>
          <w:rFonts w:ascii="仿宋_GB2312" w:eastAsia="仿宋_GB2312" w:hAnsi="仿宋" w:hint="eastAsia"/>
          <w:sz w:val="32"/>
          <w:szCs w:val="32"/>
        </w:rPr>
        <w:t>面试</w:t>
      </w:r>
      <w:r w:rsidRPr="000A27F9">
        <w:rPr>
          <w:rFonts w:ascii="仿宋_GB2312" w:eastAsia="仿宋_GB2312" w:hAnsi="仿宋" w:hint="eastAsia"/>
          <w:sz w:val="32"/>
          <w:szCs w:val="32"/>
        </w:rPr>
        <w:t>。</w:t>
      </w:r>
      <w:r w:rsidR="00A660FA">
        <w:rPr>
          <w:rFonts w:ascii="仿宋_GB2312" w:eastAsia="仿宋_GB2312" w:hAnsi="仿宋" w:hint="eastAsia"/>
          <w:sz w:val="32"/>
          <w:szCs w:val="32"/>
        </w:rPr>
        <w:t>笔试包括专业知识考试及英语考试，考试结束后安排初次面试，</w:t>
      </w:r>
      <w:r w:rsidRPr="000A27F9">
        <w:rPr>
          <w:rFonts w:ascii="仿宋_GB2312" w:eastAsia="仿宋_GB2312" w:hAnsi="仿宋" w:hint="eastAsia"/>
          <w:sz w:val="32"/>
          <w:szCs w:val="32"/>
        </w:rPr>
        <w:t>请</w:t>
      </w:r>
      <w:r w:rsidR="00A660FA">
        <w:rPr>
          <w:rFonts w:ascii="仿宋_GB2312" w:eastAsia="仿宋_GB2312" w:hAnsi="仿宋" w:hint="eastAsia"/>
          <w:sz w:val="32"/>
          <w:szCs w:val="32"/>
        </w:rPr>
        <w:t>面试者</w:t>
      </w:r>
      <w:r w:rsidRPr="000A27F9">
        <w:rPr>
          <w:rFonts w:ascii="仿宋_GB2312" w:eastAsia="仿宋_GB2312" w:hAnsi="仿宋" w:hint="eastAsia"/>
          <w:sz w:val="32"/>
          <w:szCs w:val="32"/>
        </w:rPr>
        <w:t>携带相关材料原件及</w:t>
      </w:r>
      <w:r w:rsidR="00A660FA">
        <w:rPr>
          <w:rFonts w:ascii="仿宋_GB2312" w:eastAsia="仿宋_GB2312" w:hAnsi="仿宋" w:hint="eastAsia"/>
          <w:sz w:val="32"/>
          <w:szCs w:val="32"/>
        </w:rPr>
        <w:t>复印件（个人简历、学历学位证、成绩单、获奖证明、执业资格证等）。具体</w:t>
      </w:r>
      <w:r w:rsidRPr="000A27F9">
        <w:rPr>
          <w:rFonts w:ascii="仿宋_GB2312" w:eastAsia="仿宋_GB2312" w:hAnsi="仿宋" w:hint="eastAsia"/>
          <w:sz w:val="32"/>
          <w:szCs w:val="32"/>
        </w:rPr>
        <w:t>时间另行通知。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4.</w:t>
      </w:r>
      <w:r w:rsidR="00A660FA">
        <w:rPr>
          <w:rFonts w:ascii="仿宋_GB2312" w:eastAsia="仿宋_GB2312" w:hAnsi="仿宋" w:hint="eastAsia"/>
          <w:sz w:val="32"/>
          <w:szCs w:val="32"/>
        </w:rPr>
        <w:t>二次面试</w:t>
      </w:r>
      <w:r w:rsidRPr="000A27F9">
        <w:rPr>
          <w:rFonts w:ascii="仿宋_GB2312" w:eastAsia="仿宋_GB2312" w:hAnsi="仿宋" w:hint="eastAsia"/>
          <w:sz w:val="32"/>
          <w:szCs w:val="32"/>
        </w:rPr>
        <w:t>。</w:t>
      </w:r>
      <w:r w:rsidR="00A660FA">
        <w:rPr>
          <w:rFonts w:ascii="仿宋_GB2312" w:eastAsia="仿宋_GB2312" w:hAnsi="仿宋" w:hint="eastAsia"/>
          <w:sz w:val="32"/>
          <w:szCs w:val="32"/>
        </w:rPr>
        <w:t>初次筛选后，根据本人意愿及专家评委意见，对部分面试者安排二次面试。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5.公示</w:t>
      </w:r>
      <w:r>
        <w:rPr>
          <w:rFonts w:ascii="仿宋_GB2312" w:eastAsia="仿宋_GB2312" w:hAnsi="仿宋" w:hint="eastAsia"/>
          <w:sz w:val="32"/>
          <w:szCs w:val="32"/>
        </w:rPr>
        <w:t>结果</w:t>
      </w:r>
      <w:r w:rsidRPr="000A27F9">
        <w:rPr>
          <w:rFonts w:ascii="仿宋_GB2312" w:eastAsia="仿宋_GB2312" w:hAnsi="仿宋" w:hint="eastAsia"/>
          <w:sz w:val="32"/>
          <w:szCs w:val="32"/>
        </w:rPr>
        <w:t>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6.体检。</w:t>
      </w:r>
    </w:p>
    <w:p w:rsidR="000A27F9" w:rsidRPr="000A27F9" w:rsidRDefault="000A27F9" w:rsidP="000A27F9">
      <w:pPr>
        <w:spacing w:line="600" w:lineRule="exact"/>
        <w:ind w:firstLineChars="177" w:firstLine="566"/>
        <w:rPr>
          <w:rFonts w:ascii="仿宋_GB2312" w:eastAsia="仿宋_GB2312" w:hAnsi="仿宋"/>
          <w:sz w:val="32"/>
          <w:szCs w:val="32"/>
        </w:rPr>
      </w:pPr>
      <w:r w:rsidRPr="000A27F9">
        <w:rPr>
          <w:rFonts w:ascii="仿宋_GB2312" w:eastAsia="仿宋_GB2312" w:hAnsi="仿宋" w:hint="eastAsia"/>
          <w:sz w:val="32"/>
          <w:szCs w:val="32"/>
        </w:rPr>
        <w:t>7.通过面试及笔试、体检合格者择优录用，事业单位编制，工资和各项福利待遇按照国家以及我单位有关政策执行，不提供住宿。</w:t>
      </w:r>
    </w:p>
    <w:p w:rsidR="0055487C" w:rsidRPr="00171468" w:rsidRDefault="0055487C" w:rsidP="0017146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1468">
        <w:rPr>
          <w:rFonts w:ascii="黑体" w:eastAsia="黑体" w:hAnsi="黑体" w:hint="eastAsia"/>
          <w:sz w:val="32"/>
          <w:szCs w:val="32"/>
        </w:rPr>
        <w:t>五、联系方式</w:t>
      </w:r>
    </w:p>
    <w:p w:rsidR="0055487C" w:rsidRPr="0056581F" w:rsidRDefault="0055487C" w:rsidP="00411225">
      <w:pPr>
        <w:spacing w:line="600" w:lineRule="exact"/>
        <w:ind w:firstLine="42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联系人：范老师</w:t>
      </w:r>
    </w:p>
    <w:p w:rsidR="0055487C" w:rsidRPr="0056581F" w:rsidRDefault="0055487C" w:rsidP="00411225">
      <w:pPr>
        <w:spacing w:line="600" w:lineRule="exact"/>
        <w:ind w:firstLine="42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联系方式：64089309</w:t>
      </w:r>
    </w:p>
    <w:p w:rsidR="0055487C" w:rsidRPr="0056581F" w:rsidRDefault="0055487C" w:rsidP="00411225">
      <w:pPr>
        <w:spacing w:line="600" w:lineRule="exact"/>
        <w:ind w:firstLine="420"/>
        <w:rPr>
          <w:rFonts w:ascii="仿宋_GB2312" w:eastAsia="仿宋_GB2312" w:hAnsi="仿宋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单位地址：北京市东城区东直门内南小街16号</w:t>
      </w:r>
    </w:p>
    <w:p w:rsidR="0056581F" w:rsidRDefault="0055487C" w:rsidP="00237203">
      <w:pPr>
        <w:spacing w:line="600" w:lineRule="exact"/>
        <w:ind w:firstLine="420"/>
        <w:rPr>
          <w:rFonts w:ascii="仿宋_GB2312" w:eastAsia="仿宋_GB2312" w:hAnsi="仿宋" w:hint="eastAsia"/>
          <w:sz w:val="32"/>
          <w:szCs w:val="32"/>
        </w:rPr>
      </w:pPr>
      <w:r w:rsidRPr="0056581F">
        <w:rPr>
          <w:rFonts w:ascii="仿宋_GB2312" w:eastAsia="仿宋_GB2312" w:hAnsi="仿宋" w:hint="eastAsia"/>
          <w:sz w:val="32"/>
          <w:szCs w:val="32"/>
        </w:rPr>
        <w:t>单位网址：</w:t>
      </w:r>
      <w:hyperlink r:id="rId6" w:history="1">
        <w:r w:rsidR="006B1426" w:rsidRPr="00110E2E">
          <w:rPr>
            <w:rStyle w:val="a8"/>
            <w:rFonts w:ascii="仿宋_GB2312" w:eastAsia="仿宋_GB2312" w:hAnsi="仿宋" w:hint="eastAsia"/>
            <w:sz w:val="32"/>
            <w:szCs w:val="32"/>
          </w:rPr>
          <w:t>http://www.acuworld.net/</w:t>
        </w:r>
      </w:hyperlink>
    </w:p>
    <w:p w:rsidR="006B1426" w:rsidRDefault="006B1426" w:rsidP="00237203">
      <w:pPr>
        <w:spacing w:line="600" w:lineRule="exact"/>
        <w:ind w:firstLine="420"/>
        <w:rPr>
          <w:rFonts w:ascii="仿宋_GB2312" w:eastAsia="仿宋_GB2312" w:hAnsi="仿宋" w:hint="eastAsia"/>
          <w:sz w:val="32"/>
          <w:szCs w:val="32"/>
        </w:rPr>
      </w:pPr>
    </w:p>
    <w:p w:rsidR="006B1426" w:rsidRPr="00237203" w:rsidRDefault="006B1426" w:rsidP="00237203">
      <w:pPr>
        <w:spacing w:line="600" w:lineRule="exact"/>
        <w:ind w:firstLine="420"/>
        <w:rPr>
          <w:rFonts w:ascii="仿宋_GB2312" w:eastAsia="仿宋_GB2312" w:hAnsi="仿宋"/>
          <w:sz w:val="32"/>
          <w:szCs w:val="32"/>
        </w:rPr>
      </w:pPr>
    </w:p>
    <w:p w:rsidR="0055487C" w:rsidRPr="0056581F" w:rsidRDefault="00C46D05" w:rsidP="0056581F">
      <w:pPr>
        <w:spacing w:line="6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</w:t>
      </w:r>
      <w:r w:rsidR="0055487C" w:rsidRPr="0056581F">
        <w:rPr>
          <w:rFonts w:ascii="仿宋_GB2312" w:eastAsia="仿宋_GB2312" w:hAnsi="仿宋" w:hint="eastAsia"/>
          <w:sz w:val="32"/>
          <w:szCs w:val="32"/>
        </w:rPr>
        <w:t>中国中医科学院针灸研究所</w:t>
      </w:r>
      <w:r w:rsidRPr="0056581F">
        <w:rPr>
          <w:rFonts w:ascii="仿宋_GB2312" w:eastAsia="仿宋_GB2312" w:hAnsi="仿宋" w:hint="eastAsia"/>
          <w:sz w:val="32"/>
          <w:szCs w:val="32"/>
        </w:rPr>
        <w:t>人事处</w:t>
      </w:r>
    </w:p>
    <w:p w:rsidR="00B56C0E" w:rsidRPr="00237203" w:rsidRDefault="0056581F" w:rsidP="00237203">
      <w:pPr>
        <w:spacing w:line="6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="00C46D05">
        <w:rPr>
          <w:rFonts w:ascii="仿宋_GB2312" w:eastAsia="仿宋_GB2312" w:hAnsi="仿宋" w:hint="eastAsia"/>
          <w:sz w:val="32"/>
          <w:szCs w:val="32"/>
        </w:rPr>
        <w:t xml:space="preserve">                           2016年2月17日</w:t>
      </w:r>
    </w:p>
    <w:sectPr w:rsidR="00B56C0E" w:rsidRPr="00237203" w:rsidSect="00411225">
      <w:pgSz w:w="11906" w:h="16838"/>
      <w:pgMar w:top="1701" w:right="1474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2FD" w:rsidRDefault="00A212FD" w:rsidP="00AC6A4A">
      <w:r>
        <w:separator/>
      </w:r>
    </w:p>
  </w:endnote>
  <w:endnote w:type="continuationSeparator" w:id="0">
    <w:p w:rsidR="00A212FD" w:rsidRDefault="00A212FD" w:rsidP="00AC6A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2FD" w:rsidRDefault="00A212FD" w:rsidP="00AC6A4A">
      <w:r>
        <w:separator/>
      </w:r>
    </w:p>
  </w:footnote>
  <w:footnote w:type="continuationSeparator" w:id="0">
    <w:p w:rsidR="00A212FD" w:rsidRDefault="00A212FD" w:rsidP="00AC6A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87C"/>
    <w:rsid w:val="000A27F9"/>
    <w:rsid w:val="000A4AAC"/>
    <w:rsid w:val="000B236A"/>
    <w:rsid w:val="000D76DA"/>
    <w:rsid w:val="00146963"/>
    <w:rsid w:val="00171468"/>
    <w:rsid w:val="001C5FD7"/>
    <w:rsid w:val="001C6314"/>
    <w:rsid w:val="00205AB4"/>
    <w:rsid w:val="00237203"/>
    <w:rsid w:val="00267942"/>
    <w:rsid w:val="002E789A"/>
    <w:rsid w:val="003E13FE"/>
    <w:rsid w:val="004048A7"/>
    <w:rsid w:val="00411225"/>
    <w:rsid w:val="0049675E"/>
    <w:rsid w:val="0055487C"/>
    <w:rsid w:val="0056581F"/>
    <w:rsid w:val="00594055"/>
    <w:rsid w:val="005B4933"/>
    <w:rsid w:val="006515B5"/>
    <w:rsid w:val="006B1426"/>
    <w:rsid w:val="006C0719"/>
    <w:rsid w:val="006D0042"/>
    <w:rsid w:val="00702766"/>
    <w:rsid w:val="007F1174"/>
    <w:rsid w:val="00827DDA"/>
    <w:rsid w:val="00873977"/>
    <w:rsid w:val="00A212FD"/>
    <w:rsid w:val="00A31971"/>
    <w:rsid w:val="00A660FA"/>
    <w:rsid w:val="00AC6A4A"/>
    <w:rsid w:val="00AE3F4B"/>
    <w:rsid w:val="00B23B8F"/>
    <w:rsid w:val="00B56C0E"/>
    <w:rsid w:val="00C12C04"/>
    <w:rsid w:val="00C46D05"/>
    <w:rsid w:val="00C5300C"/>
    <w:rsid w:val="00E0388D"/>
    <w:rsid w:val="00E33780"/>
    <w:rsid w:val="00F007DD"/>
    <w:rsid w:val="00F94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5487C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55487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55487C"/>
  </w:style>
  <w:style w:type="paragraph" w:styleId="a5">
    <w:name w:val="Balloon Text"/>
    <w:basedOn w:val="a"/>
    <w:link w:val="Char0"/>
    <w:uiPriority w:val="99"/>
    <w:semiHidden/>
    <w:unhideWhenUsed/>
    <w:rsid w:val="0055487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55487C"/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AC6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AC6A4A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AC6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AC6A4A"/>
    <w:rPr>
      <w:sz w:val="18"/>
      <w:szCs w:val="18"/>
    </w:rPr>
  </w:style>
  <w:style w:type="character" w:styleId="a8">
    <w:name w:val="Hyperlink"/>
    <w:basedOn w:val="a0"/>
    <w:uiPriority w:val="99"/>
    <w:unhideWhenUsed/>
    <w:rsid w:val="000A27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cuworld.ne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renshichu</cp:lastModifiedBy>
  <cp:revision>20</cp:revision>
  <cp:lastPrinted>2016-02-25T06:51:00Z</cp:lastPrinted>
  <dcterms:created xsi:type="dcterms:W3CDTF">2016-02-16T01:03:00Z</dcterms:created>
  <dcterms:modified xsi:type="dcterms:W3CDTF">2016-03-01T07:29:00Z</dcterms:modified>
</cp:coreProperties>
</file>